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81" w:rsidRDefault="00A17C6C" w:rsidP="005B28FE">
      <w:pPr>
        <w:pStyle w:val="BodyText"/>
        <w:ind w:left="3600"/>
        <w:jc w:val="left"/>
        <w:rPr>
          <w:b/>
          <w:color w:val="FF0000"/>
          <w:sz w:val="44"/>
          <w:szCs w:val="44"/>
        </w:rPr>
      </w:pPr>
      <w:r>
        <w:rPr>
          <w:noProof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1.65pt;margin-top:-13.3pt;width:298.5pt;height:28.55pt;z-index:251658752" fillcolor="red" stroked="f">
            <v:shadow color="#868686"/>
            <v:textpath style="font-family:&quot;Bradley Hand ITC&quot;;font-weight:bold;v-text-align:left;v-text-spacing:58985f;v-text-kern:t" trim="t" fitpath="t" string="Handale Primary School"/>
          </v:shape>
        </w:pict>
      </w:r>
      <w:r>
        <w:rPr>
          <w:noProof/>
          <w:lang w:eastAsia="en-GB"/>
        </w:rPr>
        <w:pict>
          <v:shape id="_x0000_s1027" type="#_x0000_t136" style="position:absolute;left:0;text-align:left;margin-left:170.9pt;margin-top:19.3pt;width:339.75pt;height:30pt;z-index:251659776" fillcolor="red" stroked="f">
            <v:shadow color="#868686"/>
            <v:textpath style="font-family:&quot;Bradley Hand ITC&quot;;font-weight:bold;v-text-align:left;v-text-spacing:58985f;v-text-kern:t" trim="t" fitpath="t" string="Learning and Caring Together"/>
          </v:shape>
        </w:pic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-272415</wp:posOffset>
                </wp:positionV>
                <wp:extent cx="2442845" cy="1864360"/>
                <wp:effectExtent l="0" t="381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86436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E81" w:rsidRPr="005B28FE" w:rsidRDefault="006E6E81" w:rsidP="005B28FE">
                            <w:pPr>
                              <w:pStyle w:val="BodyText"/>
                              <w:jc w:val="left"/>
                              <w:rPr>
                                <w:b/>
                                <w:color w:val="002060"/>
                                <w:sz w:val="78"/>
                              </w:rPr>
                            </w:pPr>
                            <w:r w:rsidRPr="005B28FE">
                              <w:rPr>
                                <w:b/>
                                <w:color w:val="002060"/>
                                <w:sz w:val="78"/>
                              </w:rPr>
                              <w:t xml:space="preserve">Our </w:t>
                            </w:r>
                            <w:r w:rsidR="00A17C6C">
                              <w:rPr>
                                <w:b/>
                                <w:color w:val="002060"/>
                                <w:sz w:val="78"/>
                              </w:rPr>
                              <w:t>School Ethos</w:t>
                            </w:r>
                          </w:p>
                          <w:p w:rsidR="006E6E81" w:rsidRDefault="006E6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3.5pt;margin-top:-21.45pt;width:192.35pt;height:1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" fillcolor="#8db3e2" stroked="f">
                <v:textbox>
                  <w:txbxContent>
                    <w:p w:rsidR="006E6E81" w:rsidRPr="005B28FE" w:rsidRDefault="006E6E81" w:rsidP="005B28FE">
                      <w:pPr>
                        <w:pStyle w:val="BodyText"/>
                        <w:jc w:val="left"/>
                        <w:rPr>
                          <w:b/>
                          <w:color w:val="002060"/>
                          <w:sz w:val="78"/>
                        </w:rPr>
                      </w:pPr>
                      <w:r w:rsidRPr="005B28FE">
                        <w:rPr>
                          <w:b/>
                          <w:color w:val="002060"/>
                          <w:sz w:val="78"/>
                        </w:rPr>
                        <w:t xml:space="preserve">Our </w:t>
                      </w:r>
                      <w:r w:rsidR="00A17C6C">
                        <w:rPr>
                          <w:b/>
                          <w:color w:val="002060"/>
                          <w:sz w:val="78"/>
                        </w:rPr>
                        <w:t>School Ethos</w:t>
                      </w:r>
                    </w:p>
                    <w:p w:rsidR="006E6E81" w:rsidRDefault="006E6E81"/>
                  </w:txbxContent>
                </v:textbox>
              </v:rect>
            </w:pict>
          </mc:Fallback>
        </mc:AlternateContent>
      </w:r>
    </w:p>
    <w:p w:rsidR="006E6E81" w:rsidRPr="000119B8" w:rsidRDefault="006E6E81" w:rsidP="005B28FE">
      <w:pPr>
        <w:pStyle w:val="BodyText"/>
        <w:ind w:left="3600"/>
        <w:jc w:val="left"/>
        <w:rPr>
          <w:b/>
          <w:color w:val="FF0000"/>
          <w:sz w:val="44"/>
          <w:szCs w:val="44"/>
        </w:rPr>
      </w:pPr>
    </w:p>
    <w:p w:rsidR="006E6E81" w:rsidRDefault="00A17C6C" w:rsidP="000119B8">
      <w:pPr>
        <w:pStyle w:val="Title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6350</wp:posOffset>
                </wp:positionV>
                <wp:extent cx="6837045" cy="8898890"/>
                <wp:effectExtent l="7620" t="6350" r="3810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7045" cy="8898890"/>
                        </a:xfrm>
                        <a:prstGeom prst="rect">
                          <a:avLst/>
                        </a:prstGeom>
                        <a:solidFill>
                          <a:srgbClr val="548DD4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E81" w:rsidRPr="000119B8" w:rsidRDefault="006E6E81" w:rsidP="000119B8">
                            <w:pPr>
                              <w:pStyle w:val="BodyText"/>
                              <w:jc w:val="left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6E6E81" w:rsidRDefault="006E6E81" w:rsidP="000119B8">
                            <w:pPr>
                              <w:pStyle w:val="Title"/>
                            </w:pPr>
                          </w:p>
                          <w:p w:rsidR="006E6E81" w:rsidRDefault="006E6E81" w:rsidP="000119B8">
                            <w:pPr>
                              <w:pStyle w:val="Title"/>
                            </w:pPr>
                          </w:p>
                          <w:p w:rsidR="006E6E81" w:rsidRDefault="006E6E81" w:rsidP="000119B8">
                            <w:pPr>
                              <w:pStyle w:val="Title"/>
                            </w:pPr>
                          </w:p>
                          <w:p w:rsidR="006E6E81" w:rsidRDefault="006E6E81" w:rsidP="000119B8">
                            <w:pPr>
                              <w:pStyle w:val="Title"/>
                            </w:pPr>
                          </w:p>
                          <w:p w:rsidR="006E6E81" w:rsidRPr="000119B8" w:rsidRDefault="006E6E81" w:rsidP="000119B8">
                            <w:pPr>
                              <w:ind w:right="4381"/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</w:pPr>
                            <w:r w:rsidRPr="000119B8"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  <w:t xml:space="preserve">Our vision is to be placed firmly at the 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color w:val="0070C0"/>
                                <w:sz w:val="32"/>
                                <w:szCs w:val="20"/>
                              </w:rPr>
                              <w:t>heart of the community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  <w:t xml:space="preserve">, working in 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color w:val="0070C0"/>
                                <w:sz w:val="32"/>
                                <w:szCs w:val="20"/>
                              </w:rPr>
                              <w:t>partnership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  <w:t xml:space="preserve"> with all the families involved with us. Handale Primary School is a place where children love to learn, teachers love to teach and parents love to send their children. Our school is a place where pupils are 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color w:val="0070C0"/>
                                <w:sz w:val="32"/>
                                <w:szCs w:val="20"/>
                              </w:rPr>
                              <w:t>engaged,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color w:val="0070C0"/>
                                <w:sz w:val="32"/>
                                <w:szCs w:val="20"/>
                              </w:rPr>
                              <w:t>challenged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  <w:t xml:space="preserve"> and feel safe. We believe learning should be fun, purposeful and 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color w:val="0070C0"/>
                                <w:sz w:val="32"/>
                                <w:szCs w:val="20"/>
                              </w:rPr>
                              <w:t>personalised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  <w:t xml:space="preserve">. </w:t>
                            </w:r>
                          </w:p>
                          <w:p w:rsidR="006E6E81" w:rsidRPr="000119B8" w:rsidRDefault="006E6E81" w:rsidP="000119B8">
                            <w:pPr>
                              <w:ind w:left="5103"/>
                              <w:rPr>
                                <w:rFonts w:ascii="Calibri" w:eastAsia="Arial Unicode MS" w:hAnsi="Calibri" w:cs="Calibri"/>
                                <w:b/>
                                <w:sz w:val="32"/>
                                <w:szCs w:val="27"/>
                                <w:lang w:val="en-US"/>
                              </w:rPr>
                            </w:pPr>
                            <w:r w:rsidRPr="000119B8"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  <w:t xml:space="preserve">Children at Handale Primary School are taught to aspire to be the best they can possibly be. Academically, children are encouraged to develop the determination and 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color w:val="0070C0"/>
                                <w:sz w:val="32"/>
                                <w:szCs w:val="20"/>
                              </w:rPr>
                              <w:t>resilience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  <w:t xml:space="preserve"> to achieve the highest standards. The behaviour of children at Handale is excellent and all children are taught the importance of being a positive role model to others. Children learn that they have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color w:val="0070C0"/>
                                <w:sz w:val="32"/>
                                <w:szCs w:val="20"/>
                              </w:rPr>
                              <w:t xml:space="preserve"> choices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  <w:t xml:space="preserve"> and learn to evaluate the rewards and consequences of the choices they make.</w:t>
                            </w:r>
                          </w:p>
                          <w:p w:rsidR="006E6E81" w:rsidRPr="000119B8" w:rsidRDefault="006E6E81" w:rsidP="000119B8">
                            <w:pPr>
                              <w:ind w:right="4381"/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</w:pPr>
                            <w:r w:rsidRPr="000119B8"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  <w:t xml:space="preserve">Children at Handale Primary school have access to a broad and balanced 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color w:val="0070C0"/>
                                <w:sz w:val="32"/>
                                <w:szCs w:val="20"/>
                              </w:rPr>
                              <w:t>curriculum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  <w:t xml:space="preserve">, which includes the development of 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color w:val="0070C0"/>
                                <w:sz w:val="32"/>
                                <w:szCs w:val="20"/>
                              </w:rPr>
                              <w:t>thinking and questioning skills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  <w:t xml:space="preserve">. This encourages children to have enquiring minds and a belief in their own ability. At the heart of this is the promotion of 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color w:val="0070C0"/>
                                <w:sz w:val="32"/>
                                <w:szCs w:val="20"/>
                              </w:rPr>
                              <w:t>spiritual, moral, social and cultural</w:t>
                            </w:r>
                            <w:r w:rsidRPr="000119B8">
                              <w:rPr>
                                <w:rFonts w:ascii="Calibri" w:hAnsi="Calibri" w:cs="Calibri"/>
                                <w:b/>
                                <w:sz w:val="32"/>
                                <w:szCs w:val="20"/>
                              </w:rPr>
                              <w:t xml:space="preserve"> development. We believe this equips our children to deal with life outside of school in an ever-changing world.</w:t>
                            </w:r>
                          </w:p>
                          <w:p w:rsidR="006E6E81" w:rsidRPr="000119B8" w:rsidRDefault="006E6E81" w:rsidP="000119B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23.4pt;margin-top:.5pt;width:538.35pt;height:700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" fillcolor="#548dd4" stroked="f">
                <v:fill opacity="16448f"/>
                <v:textbox>
                  <w:txbxContent>
                    <w:p w:rsidR="006E6E81" w:rsidRPr="000119B8" w:rsidRDefault="006E6E81" w:rsidP="000119B8">
                      <w:pPr>
                        <w:pStyle w:val="BodyText"/>
                        <w:jc w:val="left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6E6E81" w:rsidRDefault="006E6E81" w:rsidP="000119B8">
                      <w:pPr>
                        <w:pStyle w:val="Title"/>
                      </w:pPr>
                    </w:p>
                    <w:p w:rsidR="006E6E81" w:rsidRDefault="006E6E81" w:rsidP="000119B8">
                      <w:pPr>
                        <w:pStyle w:val="Title"/>
                      </w:pPr>
                    </w:p>
                    <w:p w:rsidR="006E6E81" w:rsidRDefault="006E6E81" w:rsidP="000119B8">
                      <w:pPr>
                        <w:pStyle w:val="Title"/>
                      </w:pPr>
                    </w:p>
                    <w:p w:rsidR="006E6E81" w:rsidRDefault="006E6E81" w:rsidP="000119B8">
                      <w:pPr>
                        <w:pStyle w:val="Title"/>
                      </w:pPr>
                    </w:p>
                    <w:p w:rsidR="006E6E81" w:rsidRPr="000119B8" w:rsidRDefault="006E6E81" w:rsidP="000119B8">
                      <w:pPr>
                        <w:ind w:right="4381"/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</w:pPr>
                      <w:r w:rsidRPr="000119B8"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  <w:t xml:space="preserve">Our vision is to be placed firmly at the </w:t>
                      </w:r>
                      <w:r w:rsidRPr="000119B8">
                        <w:rPr>
                          <w:rFonts w:ascii="Calibri" w:hAnsi="Calibri" w:cs="Calibri"/>
                          <w:b/>
                          <w:color w:val="0070C0"/>
                          <w:sz w:val="32"/>
                          <w:szCs w:val="20"/>
                        </w:rPr>
                        <w:t>heart of the community</w:t>
                      </w:r>
                      <w:r w:rsidRPr="000119B8"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  <w:t xml:space="preserve">, working in </w:t>
                      </w:r>
                      <w:r w:rsidRPr="000119B8">
                        <w:rPr>
                          <w:rFonts w:ascii="Calibri" w:hAnsi="Calibri" w:cs="Calibri"/>
                          <w:b/>
                          <w:color w:val="0070C0"/>
                          <w:sz w:val="32"/>
                          <w:szCs w:val="20"/>
                        </w:rPr>
                        <w:t>partnership</w:t>
                      </w:r>
                      <w:r w:rsidRPr="000119B8"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  <w:t xml:space="preserve"> with all the families involved with us. Handale Primary School is a place where children love to learn, teachers love to teach and parents love to send their children. Our school is a place where pupils are </w:t>
                      </w:r>
                      <w:r w:rsidRPr="000119B8">
                        <w:rPr>
                          <w:rFonts w:ascii="Calibri" w:hAnsi="Calibri" w:cs="Calibri"/>
                          <w:b/>
                          <w:color w:val="0070C0"/>
                          <w:sz w:val="32"/>
                          <w:szCs w:val="20"/>
                        </w:rPr>
                        <w:t>engaged,</w:t>
                      </w:r>
                      <w:r w:rsidRPr="000119B8"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  <w:t xml:space="preserve"> </w:t>
                      </w:r>
                      <w:r w:rsidRPr="000119B8">
                        <w:rPr>
                          <w:rFonts w:ascii="Calibri" w:hAnsi="Calibri" w:cs="Calibri"/>
                          <w:b/>
                          <w:color w:val="0070C0"/>
                          <w:sz w:val="32"/>
                          <w:szCs w:val="20"/>
                        </w:rPr>
                        <w:t>challenged</w:t>
                      </w:r>
                      <w:r w:rsidRPr="000119B8"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  <w:t xml:space="preserve"> and feel safe. We believe learning should be fun, purposeful and </w:t>
                      </w:r>
                      <w:r w:rsidRPr="000119B8">
                        <w:rPr>
                          <w:rFonts w:ascii="Calibri" w:hAnsi="Calibri" w:cs="Calibri"/>
                          <w:b/>
                          <w:color w:val="0070C0"/>
                          <w:sz w:val="32"/>
                          <w:szCs w:val="20"/>
                        </w:rPr>
                        <w:t>personalised</w:t>
                      </w:r>
                      <w:r w:rsidRPr="000119B8"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  <w:t xml:space="preserve">. </w:t>
                      </w:r>
                    </w:p>
                    <w:p w:rsidR="006E6E81" w:rsidRPr="000119B8" w:rsidRDefault="006E6E81" w:rsidP="000119B8">
                      <w:pPr>
                        <w:ind w:left="5103"/>
                        <w:rPr>
                          <w:rFonts w:ascii="Calibri" w:eastAsia="Arial Unicode MS" w:hAnsi="Calibri" w:cs="Calibri"/>
                          <w:b/>
                          <w:sz w:val="32"/>
                          <w:szCs w:val="27"/>
                          <w:lang w:val="en-US"/>
                        </w:rPr>
                      </w:pPr>
                      <w:r w:rsidRPr="000119B8"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  <w:t xml:space="preserve">Children at Handale Primary School are taught to aspire to be the best they can possibly be. Academically, children are encouraged to develop the determination and </w:t>
                      </w:r>
                      <w:r w:rsidRPr="000119B8">
                        <w:rPr>
                          <w:rFonts w:ascii="Calibri" w:hAnsi="Calibri" w:cs="Calibri"/>
                          <w:b/>
                          <w:color w:val="0070C0"/>
                          <w:sz w:val="32"/>
                          <w:szCs w:val="20"/>
                        </w:rPr>
                        <w:t>resilience</w:t>
                      </w:r>
                      <w:r w:rsidRPr="000119B8"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  <w:t xml:space="preserve"> to achieve the highest standards. The behaviour of children at Handale is excellent and all children are taught the importance of being a positive role model to others. Children learn that they have</w:t>
                      </w:r>
                      <w:r w:rsidRPr="000119B8">
                        <w:rPr>
                          <w:rFonts w:ascii="Calibri" w:hAnsi="Calibri" w:cs="Calibri"/>
                          <w:b/>
                          <w:color w:val="0070C0"/>
                          <w:sz w:val="32"/>
                          <w:szCs w:val="20"/>
                        </w:rPr>
                        <w:t xml:space="preserve"> choices</w:t>
                      </w:r>
                      <w:r w:rsidRPr="000119B8"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  <w:t xml:space="preserve"> and learn to evaluate the rewards and consequences of the choices they make.</w:t>
                      </w:r>
                    </w:p>
                    <w:p w:rsidR="006E6E81" w:rsidRPr="000119B8" w:rsidRDefault="006E6E81" w:rsidP="000119B8">
                      <w:pPr>
                        <w:ind w:right="4381"/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</w:pPr>
                      <w:r w:rsidRPr="000119B8"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  <w:t xml:space="preserve">Children at Handale Primary school have access to a broad and balanced </w:t>
                      </w:r>
                      <w:r w:rsidRPr="000119B8">
                        <w:rPr>
                          <w:rFonts w:ascii="Calibri" w:hAnsi="Calibri" w:cs="Calibri"/>
                          <w:b/>
                          <w:color w:val="0070C0"/>
                          <w:sz w:val="32"/>
                          <w:szCs w:val="20"/>
                        </w:rPr>
                        <w:t>curriculum</w:t>
                      </w:r>
                      <w:r w:rsidRPr="000119B8"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  <w:t xml:space="preserve">, which includes the development of </w:t>
                      </w:r>
                      <w:r w:rsidRPr="000119B8">
                        <w:rPr>
                          <w:rFonts w:ascii="Calibri" w:hAnsi="Calibri" w:cs="Calibri"/>
                          <w:b/>
                          <w:color w:val="0070C0"/>
                          <w:sz w:val="32"/>
                          <w:szCs w:val="20"/>
                        </w:rPr>
                        <w:t>thinking and questioning skills</w:t>
                      </w:r>
                      <w:r w:rsidRPr="000119B8"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  <w:t xml:space="preserve">. This encourages children to have enquiring minds and a belief in their own ability. At the heart of this is the promotion of </w:t>
                      </w:r>
                      <w:r w:rsidRPr="000119B8">
                        <w:rPr>
                          <w:rFonts w:ascii="Calibri" w:hAnsi="Calibri" w:cs="Calibri"/>
                          <w:b/>
                          <w:color w:val="0070C0"/>
                          <w:sz w:val="32"/>
                          <w:szCs w:val="20"/>
                        </w:rPr>
                        <w:t>spiritual, moral, social and cultural</w:t>
                      </w:r>
                      <w:r w:rsidRPr="000119B8">
                        <w:rPr>
                          <w:rFonts w:ascii="Calibri" w:hAnsi="Calibri" w:cs="Calibri"/>
                          <w:b/>
                          <w:sz w:val="32"/>
                          <w:szCs w:val="20"/>
                        </w:rPr>
                        <w:t xml:space="preserve"> development. We believe this equips our children to deal with life outside of school in an ever-changing world.</w:t>
                      </w:r>
                    </w:p>
                    <w:p w:rsidR="006E6E81" w:rsidRPr="000119B8" w:rsidRDefault="006E6E81" w:rsidP="000119B8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6E81" w:rsidRDefault="006E6E81" w:rsidP="000119B8">
      <w:pPr>
        <w:pStyle w:val="Title"/>
      </w:pPr>
    </w:p>
    <w:p w:rsidR="006E6E81" w:rsidRDefault="006E6E81" w:rsidP="000119B8">
      <w:pPr>
        <w:pStyle w:val="Title"/>
      </w:pPr>
    </w:p>
    <w:p w:rsidR="006E6E81" w:rsidRDefault="00A17C6C" w:rsidP="00A95C60">
      <w:pPr>
        <w:pStyle w:val="Title"/>
        <w:jc w:val="left"/>
      </w:pPr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5829808</wp:posOffset>
            </wp:positionV>
            <wp:extent cx="2764619" cy="2259360"/>
            <wp:effectExtent l="0" t="0" r="0" b="762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107.JPG"/>
                    <pic:cNvPicPr/>
                  </pic:nvPicPr>
                  <pic:blipFill>
                    <a:blip r:embed="rId5" cstate="print"/>
                    <a:srcRect l="12172" t="17262" r="11826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225933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3150108</wp:posOffset>
            </wp:positionV>
            <wp:extent cx="3037541" cy="2033262"/>
            <wp:effectExtent l="0" t="0" r="0" b="5715"/>
            <wp:wrapNone/>
            <wp:docPr id="7" name="Picture 3" descr="DSC_0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3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032635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311658</wp:posOffset>
            </wp:positionV>
            <wp:extent cx="2628235" cy="1883137"/>
            <wp:effectExtent l="0" t="0" r="1270" b="3175"/>
            <wp:wrapNone/>
            <wp:docPr id="8" name="Picture 4" descr="The entire Solar Car tea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entire Solar Car tea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000" r="4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882775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6E81" w:rsidSect="00611C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 Lib BT">
    <w:altName w:val="Ad Lib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B8"/>
    <w:rsid w:val="000119B8"/>
    <w:rsid w:val="0012167C"/>
    <w:rsid w:val="001D4976"/>
    <w:rsid w:val="00206CB5"/>
    <w:rsid w:val="0031533D"/>
    <w:rsid w:val="004635B7"/>
    <w:rsid w:val="005B28FE"/>
    <w:rsid w:val="00611CE5"/>
    <w:rsid w:val="00675CD9"/>
    <w:rsid w:val="006A619B"/>
    <w:rsid w:val="006E6E81"/>
    <w:rsid w:val="00760672"/>
    <w:rsid w:val="00827B5E"/>
    <w:rsid w:val="00860701"/>
    <w:rsid w:val="00990EBB"/>
    <w:rsid w:val="00A17C6C"/>
    <w:rsid w:val="00A95C60"/>
    <w:rsid w:val="00AC2E80"/>
    <w:rsid w:val="00B114B1"/>
    <w:rsid w:val="00C116A9"/>
    <w:rsid w:val="00C50364"/>
    <w:rsid w:val="00D72B28"/>
    <w:rsid w:val="00DE1E14"/>
    <w:rsid w:val="00E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B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119B8"/>
    <w:pPr>
      <w:jc w:val="center"/>
    </w:pPr>
    <w:rPr>
      <w:rFonts w:ascii="Arial" w:hAnsi="Arial" w:cs="Arial"/>
      <w:b/>
      <w:bCs/>
      <w:szCs w:val="20"/>
      <w:u w:val="single"/>
    </w:rPr>
  </w:style>
  <w:style w:type="character" w:customStyle="1" w:styleId="TitleChar">
    <w:name w:val="Title Char"/>
    <w:link w:val="Title"/>
    <w:uiPriority w:val="99"/>
    <w:locked/>
    <w:rsid w:val="000119B8"/>
    <w:rPr>
      <w:rFonts w:ascii="Arial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119B8"/>
    <w:pPr>
      <w:jc w:val="center"/>
    </w:pPr>
    <w:rPr>
      <w:rFonts w:ascii="Bradley Hand ITC" w:hAnsi="Bradley Hand ITC" w:cs="Arial"/>
      <w:sz w:val="36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0119B8"/>
    <w:rPr>
      <w:rFonts w:ascii="Bradley Hand ITC" w:hAnsi="Bradley Hand ITC" w:cs="Arial"/>
      <w:sz w:val="20"/>
      <w:szCs w:val="20"/>
    </w:rPr>
  </w:style>
  <w:style w:type="paragraph" w:customStyle="1" w:styleId="Default">
    <w:name w:val="Default"/>
    <w:uiPriority w:val="99"/>
    <w:rsid w:val="000119B8"/>
    <w:pPr>
      <w:autoSpaceDE w:val="0"/>
      <w:autoSpaceDN w:val="0"/>
      <w:adjustRightInd w:val="0"/>
    </w:pPr>
    <w:rPr>
      <w:rFonts w:ascii="Myriad Pro Light" w:eastAsia="Times New Roman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0119B8"/>
    <w:rPr>
      <w:rFonts w:ascii="Ad Lib BT" w:hAnsi="Ad Lib BT"/>
      <w:color w:val="000000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B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119B8"/>
    <w:pPr>
      <w:jc w:val="center"/>
    </w:pPr>
    <w:rPr>
      <w:rFonts w:ascii="Arial" w:hAnsi="Arial" w:cs="Arial"/>
      <w:b/>
      <w:bCs/>
      <w:szCs w:val="20"/>
      <w:u w:val="single"/>
    </w:rPr>
  </w:style>
  <w:style w:type="character" w:customStyle="1" w:styleId="TitleChar">
    <w:name w:val="Title Char"/>
    <w:link w:val="Title"/>
    <w:uiPriority w:val="99"/>
    <w:locked/>
    <w:rsid w:val="000119B8"/>
    <w:rPr>
      <w:rFonts w:ascii="Arial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119B8"/>
    <w:pPr>
      <w:jc w:val="center"/>
    </w:pPr>
    <w:rPr>
      <w:rFonts w:ascii="Bradley Hand ITC" w:hAnsi="Bradley Hand ITC" w:cs="Arial"/>
      <w:sz w:val="36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0119B8"/>
    <w:rPr>
      <w:rFonts w:ascii="Bradley Hand ITC" w:hAnsi="Bradley Hand ITC" w:cs="Arial"/>
      <w:sz w:val="20"/>
      <w:szCs w:val="20"/>
    </w:rPr>
  </w:style>
  <w:style w:type="paragraph" w:customStyle="1" w:styleId="Default">
    <w:name w:val="Default"/>
    <w:uiPriority w:val="99"/>
    <w:rsid w:val="000119B8"/>
    <w:pPr>
      <w:autoSpaceDE w:val="0"/>
      <w:autoSpaceDN w:val="0"/>
      <w:adjustRightInd w:val="0"/>
    </w:pPr>
    <w:rPr>
      <w:rFonts w:ascii="Myriad Pro Light" w:eastAsia="Times New Roman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0119B8"/>
    <w:rPr>
      <w:rFonts w:ascii="Ad Lib BT" w:hAnsi="Ad Lib BT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Council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HAND-1611</cp:lastModifiedBy>
  <cp:revision>2</cp:revision>
  <dcterms:created xsi:type="dcterms:W3CDTF">2018-11-13T07:34:00Z</dcterms:created>
  <dcterms:modified xsi:type="dcterms:W3CDTF">2018-11-13T07:34:00Z</dcterms:modified>
</cp:coreProperties>
</file>