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Accent5"/>
        <w:tblW w:w="13962" w:type="dxa"/>
        <w:tblLook w:val="04A0" w:firstRow="1" w:lastRow="0" w:firstColumn="1" w:lastColumn="0" w:noHBand="0" w:noVBand="1"/>
      </w:tblPr>
      <w:tblGrid>
        <w:gridCol w:w="2405"/>
        <w:gridCol w:w="11557"/>
      </w:tblGrid>
      <w:tr w:rsidR="00DB3E1E" w14:paraId="47A783CC" w14:textId="77777777" w:rsidTr="00120596">
        <w:trPr>
          <w:cnfStyle w:val="100000000000" w:firstRow="1" w:lastRow="0" w:firstColumn="0" w:lastColumn="0" w:oddVBand="0" w:evenVBand="0" w:oddHBand="0"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3962" w:type="dxa"/>
            <w:gridSpan w:val="2"/>
          </w:tcPr>
          <w:p w14:paraId="22E5096E" w14:textId="77777777" w:rsidR="00DB3E1E" w:rsidRPr="00FA24DC" w:rsidRDefault="00AD41CD" w:rsidP="003A249D">
            <w:pPr>
              <w:rPr>
                <w:rStyle w:val="Emphasis"/>
                <w:i w:val="0"/>
                <w:sz w:val="20"/>
                <w:szCs w:val="20"/>
              </w:rPr>
            </w:pPr>
            <w:r w:rsidRPr="00FA24DC">
              <w:rPr>
                <w:rStyle w:val="Emphasis"/>
                <w:i w:val="0"/>
                <w:sz w:val="20"/>
                <w:szCs w:val="20"/>
              </w:rPr>
              <w:t>The RE curriculum for Handale Primary School is comprised</w:t>
            </w:r>
            <w:r w:rsidR="003A249D">
              <w:rPr>
                <w:rStyle w:val="Emphasis"/>
                <w:i w:val="0"/>
                <w:sz w:val="20"/>
                <w:szCs w:val="20"/>
              </w:rPr>
              <w:t xml:space="preserve"> with reference to the </w:t>
            </w:r>
            <w:r w:rsidRPr="00FA24DC">
              <w:rPr>
                <w:rStyle w:val="Emphasis"/>
                <w:i w:val="0"/>
                <w:sz w:val="20"/>
                <w:szCs w:val="20"/>
              </w:rPr>
              <w:t>Redcar and Cleveland Agreed Syllabus For Religious Education</w:t>
            </w:r>
            <w:r w:rsidR="003A249D">
              <w:rPr>
                <w:rStyle w:val="Emphasis"/>
                <w:i w:val="0"/>
                <w:sz w:val="20"/>
                <w:szCs w:val="20"/>
              </w:rPr>
              <w:t>,</w:t>
            </w:r>
            <w:r w:rsidRPr="00FA24DC">
              <w:rPr>
                <w:rStyle w:val="Emphasis"/>
                <w:i w:val="0"/>
                <w:sz w:val="20"/>
                <w:szCs w:val="20"/>
              </w:rPr>
              <w:t xml:space="preserve"> using their Concepts as guidance for the areas covered. The 4 concepts are: Belief, Teachings/Authority, Worship and Impact of Faith. These concepts are used in conjunction with the Challenge Curriculum to define focus and place emphasis on the ‘Requirements from the Curriculum Framework.’  </w:t>
            </w:r>
            <w:r w:rsidR="00FA24DC" w:rsidRPr="00FA24DC">
              <w:rPr>
                <w:rStyle w:val="Emphasis"/>
                <w:i w:val="0"/>
                <w:sz w:val="20"/>
                <w:szCs w:val="20"/>
              </w:rPr>
              <w:t>The requirements are to: ‘</w:t>
            </w:r>
            <w:r w:rsidR="00D47FFA">
              <w:rPr>
                <w:rStyle w:val="Emphasis"/>
                <w:i w:val="0"/>
                <w:sz w:val="20"/>
                <w:szCs w:val="20"/>
              </w:rPr>
              <w:t>Know and U</w:t>
            </w:r>
            <w:r w:rsidR="00FA24DC" w:rsidRPr="00FA24DC">
              <w:rPr>
                <w:rStyle w:val="Emphasis"/>
                <w:i w:val="0"/>
                <w:sz w:val="20"/>
                <w:szCs w:val="20"/>
              </w:rPr>
              <w:t>nderstand’, ‘</w:t>
            </w:r>
            <w:r w:rsidR="00D47FFA">
              <w:rPr>
                <w:rStyle w:val="Emphasis"/>
                <w:i w:val="0"/>
                <w:sz w:val="20"/>
                <w:szCs w:val="20"/>
              </w:rPr>
              <w:t>E</w:t>
            </w:r>
            <w:r w:rsidR="00FA24DC" w:rsidRPr="00FA24DC">
              <w:rPr>
                <w:rStyle w:val="Emphasis"/>
                <w:i w:val="0"/>
                <w:sz w:val="20"/>
                <w:szCs w:val="20"/>
              </w:rPr>
              <w:t xml:space="preserve">xpress and </w:t>
            </w:r>
            <w:r w:rsidR="00D47FFA">
              <w:rPr>
                <w:rStyle w:val="Emphasis"/>
                <w:i w:val="0"/>
                <w:sz w:val="20"/>
                <w:szCs w:val="20"/>
              </w:rPr>
              <w:t>C</w:t>
            </w:r>
            <w:r w:rsidR="00FA24DC" w:rsidRPr="00FA24DC">
              <w:rPr>
                <w:rStyle w:val="Emphasis"/>
                <w:i w:val="0"/>
                <w:sz w:val="20"/>
                <w:szCs w:val="20"/>
              </w:rPr>
              <w:t>ommunicate’ and ‘</w:t>
            </w:r>
            <w:r w:rsidR="00D47FFA">
              <w:rPr>
                <w:rStyle w:val="Emphasis"/>
                <w:i w:val="0"/>
                <w:sz w:val="20"/>
                <w:szCs w:val="20"/>
              </w:rPr>
              <w:t>Gain and Deploy S</w:t>
            </w:r>
            <w:r w:rsidR="00FA24DC" w:rsidRPr="00FA24DC">
              <w:rPr>
                <w:rStyle w:val="Emphasis"/>
                <w:i w:val="0"/>
                <w:sz w:val="20"/>
                <w:szCs w:val="20"/>
              </w:rPr>
              <w:t xml:space="preserve">kills’. </w:t>
            </w:r>
          </w:p>
        </w:tc>
      </w:tr>
      <w:tr w:rsidR="00D47FFA" w14:paraId="17387466" w14:textId="77777777" w:rsidTr="00FC2D1E">
        <w:trPr>
          <w:trHeight w:val="930"/>
        </w:trPr>
        <w:tc>
          <w:tcPr>
            <w:cnfStyle w:val="001000000000" w:firstRow="0" w:lastRow="0" w:firstColumn="1" w:lastColumn="0" w:oddVBand="0" w:evenVBand="0" w:oddHBand="0" w:evenHBand="0" w:firstRowFirstColumn="0" w:firstRowLastColumn="0" w:lastRowFirstColumn="0" w:lastRowLastColumn="0"/>
            <w:tcW w:w="13962" w:type="dxa"/>
            <w:gridSpan w:val="2"/>
          </w:tcPr>
          <w:p w14:paraId="007803DA" w14:textId="77777777" w:rsidR="00D47FFA" w:rsidRPr="00D47FFA" w:rsidRDefault="00D47FFA" w:rsidP="00B7508B">
            <w:pPr>
              <w:rPr>
                <w:b w:val="0"/>
                <w:sz w:val="20"/>
                <w:szCs w:val="20"/>
              </w:rPr>
            </w:pPr>
            <w:r>
              <w:rPr>
                <w:b w:val="0"/>
                <w:sz w:val="20"/>
                <w:szCs w:val="20"/>
              </w:rPr>
              <w:t xml:space="preserve">(Know and Understand) </w:t>
            </w:r>
            <w:r w:rsidRPr="00D47FFA">
              <w:rPr>
                <w:b w:val="0"/>
                <w:sz w:val="20"/>
                <w:szCs w:val="20"/>
              </w:rPr>
              <w:t xml:space="preserve">In Key </w:t>
            </w:r>
            <w:r>
              <w:rPr>
                <w:b w:val="0"/>
                <w:sz w:val="20"/>
                <w:szCs w:val="20"/>
              </w:rPr>
              <w:t>stage 1</w:t>
            </w:r>
            <w:r w:rsidR="007D430B">
              <w:rPr>
                <w:b w:val="0"/>
                <w:sz w:val="20"/>
                <w:szCs w:val="20"/>
              </w:rPr>
              <w:t xml:space="preserve"> and 2</w:t>
            </w:r>
            <w:r>
              <w:rPr>
                <w:b w:val="0"/>
                <w:sz w:val="20"/>
                <w:szCs w:val="20"/>
              </w:rPr>
              <w:t>, pupils should develop their knowledge and understanding of religions and worldviews, recognising their local, national and global contexts. They should use basic subject specific vocabulary.</w:t>
            </w:r>
            <w:r w:rsidR="005128CE">
              <w:rPr>
                <w:b w:val="0"/>
                <w:sz w:val="20"/>
                <w:szCs w:val="20"/>
              </w:rPr>
              <w:t xml:space="preserve"> (Express and Communicate) </w:t>
            </w:r>
            <w:r w:rsidR="00B7508B">
              <w:rPr>
                <w:b w:val="0"/>
                <w:sz w:val="20"/>
                <w:szCs w:val="20"/>
              </w:rPr>
              <w:t xml:space="preserve">(Gain and Deploy Skills) </w:t>
            </w:r>
            <w:r w:rsidR="005128CE">
              <w:rPr>
                <w:b w:val="0"/>
                <w:sz w:val="20"/>
                <w:szCs w:val="20"/>
              </w:rPr>
              <w:t xml:space="preserve">they should raise questions and begin to express their own views in response to the material they learn about and response to questions about their ideas. </w:t>
            </w:r>
          </w:p>
        </w:tc>
      </w:tr>
      <w:tr w:rsidR="00DB3E1E" w14:paraId="3CA1D0B3" w14:textId="77777777" w:rsidTr="00193E84">
        <w:trPr>
          <w:trHeight w:val="984"/>
        </w:trPr>
        <w:tc>
          <w:tcPr>
            <w:cnfStyle w:val="001000000000" w:firstRow="0" w:lastRow="0" w:firstColumn="1" w:lastColumn="0" w:oddVBand="0" w:evenVBand="0" w:oddHBand="0" w:evenHBand="0" w:firstRowFirstColumn="0" w:firstRowLastColumn="0" w:lastRowFirstColumn="0" w:lastRowLastColumn="0"/>
            <w:tcW w:w="2405" w:type="dxa"/>
          </w:tcPr>
          <w:p w14:paraId="6BD63B5B" w14:textId="77777777" w:rsidR="00DB3E1E" w:rsidRDefault="00B7508B" w:rsidP="00B7508B">
            <w:pPr>
              <w:pStyle w:val="Heading1"/>
              <w:outlineLvl w:val="0"/>
            </w:pPr>
            <w:r>
              <w:t>Year 1:</w:t>
            </w:r>
          </w:p>
        </w:tc>
        <w:tc>
          <w:tcPr>
            <w:tcW w:w="11557" w:type="dxa"/>
          </w:tcPr>
          <w:p w14:paraId="14AFF049" w14:textId="3253690A" w:rsidR="00DB3E1E" w:rsidRPr="00B7508B" w:rsidRDefault="00D4582F" w:rsidP="004868C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w:t>
            </w:r>
            <w:r w:rsidR="002B2832">
              <w:rPr>
                <w:sz w:val="20"/>
                <w:szCs w:val="20"/>
              </w:rPr>
              <w:t xml:space="preserve"> the Autumn Term, Year 1 </w:t>
            </w:r>
            <w:r>
              <w:rPr>
                <w:sz w:val="20"/>
                <w:szCs w:val="20"/>
              </w:rPr>
              <w:t xml:space="preserve">pupils consider the questions, </w:t>
            </w:r>
            <w:r w:rsidR="002B2832">
              <w:rPr>
                <w:sz w:val="20"/>
                <w:szCs w:val="20"/>
              </w:rPr>
              <w:t>‘</w:t>
            </w:r>
            <w:r>
              <w:rPr>
                <w:sz w:val="20"/>
                <w:szCs w:val="20"/>
              </w:rPr>
              <w:t>What is important to you?</w:t>
            </w:r>
            <w:r w:rsidR="002B2832">
              <w:rPr>
                <w:sz w:val="20"/>
                <w:szCs w:val="20"/>
              </w:rPr>
              <w:t>’</w:t>
            </w:r>
            <w:r>
              <w:rPr>
                <w:sz w:val="20"/>
                <w:szCs w:val="20"/>
              </w:rPr>
              <w:t xml:space="preserve"> </w:t>
            </w:r>
            <w:r w:rsidR="002B2832">
              <w:rPr>
                <w:sz w:val="20"/>
                <w:szCs w:val="20"/>
              </w:rPr>
              <w:t>and ‘</w:t>
            </w:r>
            <w:r>
              <w:rPr>
                <w:sz w:val="20"/>
                <w:szCs w:val="20"/>
              </w:rPr>
              <w:t xml:space="preserve">Why </w:t>
            </w:r>
            <w:r w:rsidR="00E20B99">
              <w:rPr>
                <w:sz w:val="20"/>
                <w:szCs w:val="20"/>
              </w:rPr>
              <w:t xml:space="preserve">is </w:t>
            </w:r>
            <w:r>
              <w:rPr>
                <w:sz w:val="20"/>
                <w:szCs w:val="20"/>
              </w:rPr>
              <w:t>Christmas</w:t>
            </w:r>
            <w:r w:rsidR="00E20B99">
              <w:rPr>
                <w:sz w:val="20"/>
                <w:szCs w:val="20"/>
              </w:rPr>
              <w:t xml:space="preserve"> special to Christians</w:t>
            </w:r>
            <w:r>
              <w:rPr>
                <w:sz w:val="20"/>
                <w:szCs w:val="20"/>
              </w:rPr>
              <w:t>?</w:t>
            </w:r>
            <w:r w:rsidR="002B2832">
              <w:rPr>
                <w:sz w:val="20"/>
                <w:szCs w:val="20"/>
              </w:rPr>
              <w:t>’ During the Spring term, they ask ‘Do our actions speak louder than words?</w:t>
            </w:r>
            <w:r w:rsidR="00E20B99">
              <w:rPr>
                <w:sz w:val="20"/>
                <w:szCs w:val="20"/>
              </w:rPr>
              <w:t>’</w:t>
            </w:r>
            <w:r w:rsidR="002B2832">
              <w:rPr>
                <w:sz w:val="20"/>
                <w:szCs w:val="20"/>
              </w:rPr>
              <w:t xml:space="preserve"> and ‘What do Christians and Jews believe about creation?’ Then within </w:t>
            </w:r>
            <w:r w:rsidR="00CE31D4">
              <w:rPr>
                <w:sz w:val="20"/>
                <w:szCs w:val="20"/>
              </w:rPr>
              <w:t>the Summer Term, ‘How do religions welcome new members?’ is the focus.</w:t>
            </w:r>
          </w:p>
        </w:tc>
      </w:tr>
      <w:tr w:rsidR="00DB3E1E" w14:paraId="1104CEA9" w14:textId="77777777" w:rsidTr="00193E84">
        <w:trPr>
          <w:trHeight w:val="930"/>
        </w:trPr>
        <w:tc>
          <w:tcPr>
            <w:cnfStyle w:val="001000000000" w:firstRow="0" w:lastRow="0" w:firstColumn="1" w:lastColumn="0" w:oddVBand="0" w:evenVBand="0" w:oddHBand="0" w:evenHBand="0" w:firstRowFirstColumn="0" w:firstRowLastColumn="0" w:lastRowFirstColumn="0" w:lastRowLastColumn="0"/>
            <w:tcW w:w="2405" w:type="dxa"/>
          </w:tcPr>
          <w:p w14:paraId="26D03500" w14:textId="77777777" w:rsidR="00F813A0" w:rsidRDefault="00F813A0" w:rsidP="00F813A0">
            <w:pPr>
              <w:pStyle w:val="Heading1"/>
              <w:outlineLvl w:val="0"/>
            </w:pPr>
            <w:r>
              <w:t xml:space="preserve">Year 2: </w:t>
            </w:r>
          </w:p>
        </w:tc>
        <w:tc>
          <w:tcPr>
            <w:tcW w:w="11557" w:type="dxa"/>
          </w:tcPr>
          <w:p w14:paraId="1C8E0FE7" w14:textId="15444A34" w:rsidR="00DB3E1E" w:rsidRDefault="00F813A0" w:rsidP="004868CA">
            <w:pPr>
              <w:cnfStyle w:val="000000000000" w:firstRow="0" w:lastRow="0" w:firstColumn="0" w:lastColumn="0" w:oddVBand="0" w:evenVBand="0" w:oddHBand="0" w:evenHBand="0" w:firstRowFirstColumn="0" w:firstRowLastColumn="0" w:lastRowFirstColumn="0" w:lastRowLastColumn="0"/>
            </w:pPr>
            <w:r>
              <w:rPr>
                <w:sz w:val="20"/>
                <w:szCs w:val="20"/>
              </w:rPr>
              <w:t>In the Autumn Term, Year 2 pupils consider the questions, ‘</w:t>
            </w:r>
            <w:r w:rsidR="00DB7914">
              <w:rPr>
                <w:sz w:val="20"/>
                <w:szCs w:val="20"/>
              </w:rPr>
              <w:t xml:space="preserve">How </w:t>
            </w:r>
            <w:r w:rsidR="00E20B99">
              <w:rPr>
                <w:sz w:val="20"/>
                <w:szCs w:val="20"/>
              </w:rPr>
              <w:t>and why do Christians care for others?</w:t>
            </w:r>
            <w:r>
              <w:rPr>
                <w:sz w:val="20"/>
                <w:szCs w:val="20"/>
              </w:rPr>
              <w:t>’ and ‘</w:t>
            </w:r>
            <w:r w:rsidR="00E20B99">
              <w:rPr>
                <w:sz w:val="20"/>
                <w:szCs w:val="20"/>
              </w:rPr>
              <w:t>How and why is Christmas a festival of light?</w:t>
            </w:r>
            <w:r>
              <w:rPr>
                <w:sz w:val="20"/>
                <w:szCs w:val="20"/>
              </w:rPr>
              <w:t>’ During the Spring term, they ask ‘</w:t>
            </w:r>
            <w:r w:rsidR="00E20B99">
              <w:rPr>
                <w:sz w:val="20"/>
                <w:szCs w:val="20"/>
              </w:rPr>
              <w:t>Why is Moses important to Jews</w:t>
            </w:r>
            <w:r>
              <w:rPr>
                <w:sz w:val="20"/>
                <w:szCs w:val="20"/>
              </w:rPr>
              <w:t>?</w:t>
            </w:r>
            <w:r w:rsidR="00E20B99">
              <w:rPr>
                <w:sz w:val="20"/>
                <w:szCs w:val="20"/>
              </w:rPr>
              <w:t>’</w:t>
            </w:r>
            <w:r>
              <w:rPr>
                <w:sz w:val="20"/>
                <w:szCs w:val="20"/>
              </w:rPr>
              <w:t xml:space="preserve"> and ‘</w:t>
            </w:r>
            <w:r w:rsidR="00E20B99">
              <w:rPr>
                <w:sz w:val="20"/>
                <w:szCs w:val="20"/>
              </w:rPr>
              <w:t>How do Christians celebrate Easter</w:t>
            </w:r>
            <w:r>
              <w:rPr>
                <w:sz w:val="20"/>
                <w:szCs w:val="20"/>
              </w:rPr>
              <w:t>?’ Then within the Summer Term, ‘</w:t>
            </w:r>
            <w:r w:rsidR="00E20B99">
              <w:rPr>
                <w:sz w:val="20"/>
                <w:szCs w:val="20"/>
              </w:rPr>
              <w:t>What can we learn from visiting a church</w:t>
            </w:r>
            <w:r>
              <w:rPr>
                <w:sz w:val="20"/>
                <w:szCs w:val="20"/>
              </w:rPr>
              <w:t>?’</w:t>
            </w:r>
            <w:r w:rsidR="00DB7914">
              <w:rPr>
                <w:sz w:val="20"/>
                <w:szCs w:val="20"/>
              </w:rPr>
              <w:t xml:space="preserve"> and ‘What </w:t>
            </w:r>
            <w:r w:rsidR="00E20B99">
              <w:rPr>
                <w:sz w:val="20"/>
                <w:szCs w:val="20"/>
              </w:rPr>
              <w:t>can we learn from the story of a saint</w:t>
            </w:r>
            <w:r w:rsidR="00DB7914">
              <w:rPr>
                <w:sz w:val="20"/>
                <w:szCs w:val="20"/>
              </w:rPr>
              <w:t xml:space="preserve">?’ are </w:t>
            </w:r>
            <w:r>
              <w:rPr>
                <w:sz w:val="20"/>
                <w:szCs w:val="20"/>
              </w:rPr>
              <w:t>the focus</w:t>
            </w:r>
            <w:r w:rsidR="00DB7914">
              <w:rPr>
                <w:sz w:val="20"/>
                <w:szCs w:val="20"/>
              </w:rPr>
              <w:t xml:space="preserve"> questions</w:t>
            </w:r>
            <w:r>
              <w:rPr>
                <w:sz w:val="20"/>
                <w:szCs w:val="20"/>
              </w:rPr>
              <w:t>.</w:t>
            </w:r>
          </w:p>
        </w:tc>
      </w:tr>
      <w:tr w:rsidR="00DB3E1E" w14:paraId="43C9E55A" w14:textId="77777777" w:rsidTr="00193E84">
        <w:trPr>
          <w:trHeight w:val="984"/>
        </w:trPr>
        <w:tc>
          <w:tcPr>
            <w:cnfStyle w:val="001000000000" w:firstRow="0" w:lastRow="0" w:firstColumn="1" w:lastColumn="0" w:oddVBand="0" w:evenVBand="0" w:oddHBand="0" w:evenHBand="0" w:firstRowFirstColumn="0" w:firstRowLastColumn="0" w:lastRowFirstColumn="0" w:lastRowLastColumn="0"/>
            <w:tcW w:w="2405" w:type="dxa"/>
          </w:tcPr>
          <w:p w14:paraId="0078F6A6" w14:textId="77777777" w:rsidR="007D430B" w:rsidRDefault="007D430B" w:rsidP="007D430B">
            <w:pPr>
              <w:pStyle w:val="Heading1"/>
              <w:outlineLvl w:val="0"/>
            </w:pPr>
            <w:r>
              <w:t>Year 3:</w:t>
            </w:r>
          </w:p>
        </w:tc>
        <w:tc>
          <w:tcPr>
            <w:tcW w:w="11557" w:type="dxa"/>
          </w:tcPr>
          <w:p w14:paraId="3B9AFC32" w14:textId="77777777" w:rsidR="00DB3E1E" w:rsidRDefault="007D430B" w:rsidP="004868CA">
            <w:pPr>
              <w:cnfStyle w:val="000000000000" w:firstRow="0" w:lastRow="0" w:firstColumn="0" w:lastColumn="0" w:oddVBand="0" w:evenVBand="0" w:oddHBand="0" w:evenHBand="0" w:firstRowFirstColumn="0" w:firstRowLastColumn="0" w:lastRowFirstColumn="0" w:lastRowLastColumn="0"/>
            </w:pPr>
            <w:r>
              <w:rPr>
                <w:sz w:val="20"/>
                <w:szCs w:val="20"/>
              </w:rPr>
              <w:t xml:space="preserve">In the Autumn Term, Year 3 pupils consider the question, ‘What are the rules?’ During the Spring term, they ask ‘What do people believe about God? and ‘That’s not fair! Or is it?’ Then within the Summer Term, ‘What is so special about places?’ </w:t>
            </w:r>
            <w:r w:rsidR="004868CA">
              <w:rPr>
                <w:sz w:val="20"/>
                <w:szCs w:val="20"/>
              </w:rPr>
              <w:t>is</w:t>
            </w:r>
            <w:r>
              <w:rPr>
                <w:sz w:val="20"/>
                <w:szCs w:val="20"/>
              </w:rPr>
              <w:t xml:space="preserve"> the focus</w:t>
            </w:r>
            <w:r w:rsidR="004868CA">
              <w:rPr>
                <w:sz w:val="20"/>
                <w:szCs w:val="20"/>
              </w:rPr>
              <w:t xml:space="preserve">. </w:t>
            </w:r>
          </w:p>
        </w:tc>
      </w:tr>
      <w:tr w:rsidR="004868CA" w14:paraId="7F85648A" w14:textId="77777777" w:rsidTr="00193E84">
        <w:trPr>
          <w:trHeight w:val="930"/>
        </w:trPr>
        <w:tc>
          <w:tcPr>
            <w:cnfStyle w:val="001000000000" w:firstRow="0" w:lastRow="0" w:firstColumn="1" w:lastColumn="0" w:oddVBand="0" w:evenVBand="0" w:oddHBand="0" w:evenHBand="0" w:firstRowFirstColumn="0" w:firstRowLastColumn="0" w:lastRowFirstColumn="0" w:lastRowLastColumn="0"/>
            <w:tcW w:w="2405" w:type="dxa"/>
          </w:tcPr>
          <w:p w14:paraId="3370952C" w14:textId="77777777" w:rsidR="004868CA" w:rsidRDefault="004868CA" w:rsidP="004868CA">
            <w:pPr>
              <w:pStyle w:val="Heading1"/>
              <w:outlineLvl w:val="0"/>
            </w:pPr>
            <w:r>
              <w:t>Year 4:</w:t>
            </w:r>
          </w:p>
        </w:tc>
        <w:tc>
          <w:tcPr>
            <w:tcW w:w="11557" w:type="dxa"/>
          </w:tcPr>
          <w:p w14:paraId="01178CE9" w14:textId="77777777" w:rsidR="004868CA" w:rsidRDefault="004868CA" w:rsidP="00D27D35">
            <w:pPr>
              <w:cnfStyle w:val="000000000000" w:firstRow="0" w:lastRow="0" w:firstColumn="0" w:lastColumn="0" w:oddVBand="0" w:evenVBand="0" w:oddHBand="0" w:evenHBand="0" w:firstRowFirstColumn="0" w:firstRowLastColumn="0" w:lastRowFirstColumn="0" w:lastRowLastColumn="0"/>
            </w:pPr>
            <w:r>
              <w:rPr>
                <w:sz w:val="20"/>
                <w:szCs w:val="20"/>
              </w:rPr>
              <w:t xml:space="preserve">In the Autumn Term, Year 4 pupils consider the question, ‘How is Christmas celebrated in other countries? During the Spring term, they ask ‘What is Judaism? and ‘Why did Jesus tell stories?’ Then within the Summer Term, ‘What </w:t>
            </w:r>
            <w:r w:rsidR="00D27D35">
              <w:rPr>
                <w:sz w:val="20"/>
                <w:szCs w:val="20"/>
              </w:rPr>
              <w:t>do we mean by commitment</w:t>
            </w:r>
            <w:r>
              <w:rPr>
                <w:sz w:val="20"/>
                <w:szCs w:val="20"/>
              </w:rPr>
              <w:t xml:space="preserve">?’ </w:t>
            </w:r>
            <w:r w:rsidR="00D27D35">
              <w:rPr>
                <w:sz w:val="20"/>
                <w:szCs w:val="20"/>
              </w:rPr>
              <w:t>and ‘What does worship mean? are</w:t>
            </w:r>
            <w:r>
              <w:rPr>
                <w:sz w:val="20"/>
                <w:szCs w:val="20"/>
              </w:rPr>
              <w:t xml:space="preserve"> the focus</w:t>
            </w:r>
            <w:r w:rsidR="00D27D35">
              <w:rPr>
                <w:sz w:val="20"/>
                <w:szCs w:val="20"/>
              </w:rPr>
              <w:t xml:space="preserve"> questions</w:t>
            </w:r>
            <w:r>
              <w:rPr>
                <w:sz w:val="20"/>
                <w:szCs w:val="20"/>
              </w:rPr>
              <w:t xml:space="preserve">. </w:t>
            </w:r>
          </w:p>
        </w:tc>
      </w:tr>
      <w:tr w:rsidR="004868CA" w14:paraId="029E47E6" w14:textId="77777777" w:rsidTr="00193E84">
        <w:trPr>
          <w:trHeight w:val="984"/>
        </w:trPr>
        <w:tc>
          <w:tcPr>
            <w:cnfStyle w:val="001000000000" w:firstRow="0" w:lastRow="0" w:firstColumn="1" w:lastColumn="0" w:oddVBand="0" w:evenVBand="0" w:oddHBand="0" w:evenHBand="0" w:firstRowFirstColumn="0" w:firstRowLastColumn="0" w:lastRowFirstColumn="0" w:lastRowLastColumn="0"/>
            <w:tcW w:w="2405" w:type="dxa"/>
          </w:tcPr>
          <w:p w14:paraId="3B6EEE2E" w14:textId="77777777" w:rsidR="00D27D35" w:rsidRDefault="00D27D35" w:rsidP="00D27D35">
            <w:pPr>
              <w:pStyle w:val="Heading1"/>
              <w:outlineLvl w:val="0"/>
            </w:pPr>
            <w:r>
              <w:t xml:space="preserve">Year 5: </w:t>
            </w:r>
          </w:p>
        </w:tc>
        <w:tc>
          <w:tcPr>
            <w:tcW w:w="11557" w:type="dxa"/>
          </w:tcPr>
          <w:p w14:paraId="29B43D3E" w14:textId="05C1FC16" w:rsidR="004868CA" w:rsidRDefault="00D27D35" w:rsidP="00A01D6B">
            <w:pPr>
              <w:cnfStyle w:val="000000000000" w:firstRow="0" w:lastRow="0" w:firstColumn="0" w:lastColumn="0" w:oddVBand="0" w:evenVBand="0" w:oddHBand="0" w:evenHBand="0" w:firstRowFirstColumn="0" w:firstRowLastColumn="0" w:lastRowFirstColumn="0" w:lastRowLastColumn="0"/>
            </w:pPr>
            <w:r>
              <w:rPr>
                <w:sz w:val="20"/>
                <w:szCs w:val="20"/>
              </w:rPr>
              <w:t>In the Autumn Term, Year 5 pupils consider the questions, ‘</w:t>
            </w:r>
            <w:r w:rsidR="00F02D47">
              <w:rPr>
                <w:sz w:val="20"/>
                <w:szCs w:val="20"/>
              </w:rPr>
              <w:t>Why is Muhammad important to Muslims?  What is the Qur</w:t>
            </w:r>
            <w:r>
              <w:rPr>
                <w:sz w:val="20"/>
                <w:szCs w:val="20"/>
              </w:rPr>
              <w:t>’</w:t>
            </w:r>
            <w:r w:rsidR="00F02D47">
              <w:rPr>
                <w:sz w:val="20"/>
                <w:szCs w:val="20"/>
              </w:rPr>
              <w:t>an and why is it important to Muslims’</w:t>
            </w:r>
            <w:r>
              <w:rPr>
                <w:sz w:val="20"/>
                <w:szCs w:val="20"/>
              </w:rPr>
              <w:t xml:space="preserve"> and </w:t>
            </w:r>
            <w:r w:rsidR="003A249D">
              <w:rPr>
                <w:sz w:val="20"/>
                <w:szCs w:val="20"/>
              </w:rPr>
              <w:t>‘</w:t>
            </w:r>
            <w:r w:rsidR="00F02D47">
              <w:rPr>
                <w:sz w:val="20"/>
                <w:szCs w:val="20"/>
              </w:rPr>
              <w:t>Why is the birth of Jesus important to Christians</w:t>
            </w:r>
            <w:r>
              <w:rPr>
                <w:sz w:val="20"/>
                <w:szCs w:val="20"/>
              </w:rPr>
              <w:t>?’ During the Spring term, they ask ‘Wh</w:t>
            </w:r>
            <w:r w:rsidR="00F02D47">
              <w:rPr>
                <w:sz w:val="20"/>
                <w:szCs w:val="20"/>
              </w:rPr>
              <w:t>y do people travel to sacred places</w:t>
            </w:r>
            <w:r>
              <w:rPr>
                <w:sz w:val="20"/>
                <w:szCs w:val="20"/>
              </w:rPr>
              <w:t>? and ‘</w:t>
            </w:r>
            <w:r w:rsidR="00A01D6B">
              <w:rPr>
                <w:sz w:val="20"/>
                <w:szCs w:val="20"/>
              </w:rPr>
              <w:t xml:space="preserve">What </w:t>
            </w:r>
            <w:r w:rsidR="00F02D47">
              <w:rPr>
                <w:sz w:val="20"/>
                <w:szCs w:val="20"/>
              </w:rPr>
              <w:t>happened at the Last Supper</w:t>
            </w:r>
            <w:r>
              <w:rPr>
                <w:sz w:val="20"/>
                <w:szCs w:val="20"/>
              </w:rPr>
              <w:t>?’ Then within the Summer Term, ‘</w:t>
            </w:r>
            <w:r w:rsidR="00F02D47">
              <w:rPr>
                <w:sz w:val="20"/>
                <w:szCs w:val="20"/>
              </w:rPr>
              <w:t>What do Christians believe about God</w:t>
            </w:r>
            <w:r>
              <w:rPr>
                <w:sz w:val="20"/>
                <w:szCs w:val="20"/>
              </w:rPr>
              <w:t>?</w:t>
            </w:r>
            <w:r w:rsidR="00F02D47">
              <w:rPr>
                <w:sz w:val="20"/>
                <w:szCs w:val="20"/>
              </w:rPr>
              <w:t xml:space="preserve"> Why and how do Christians celebrate Pentecost</w:t>
            </w:r>
            <w:r>
              <w:rPr>
                <w:sz w:val="20"/>
                <w:szCs w:val="20"/>
              </w:rPr>
              <w:t>’</w:t>
            </w:r>
            <w:r w:rsidR="00F02D47">
              <w:rPr>
                <w:sz w:val="20"/>
                <w:szCs w:val="20"/>
              </w:rPr>
              <w:t xml:space="preserve"> and ‘How and why do Christian groups differ in their expression of faith?</w:t>
            </w:r>
            <w:r>
              <w:rPr>
                <w:sz w:val="20"/>
                <w:szCs w:val="20"/>
              </w:rPr>
              <w:t xml:space="preserve"> </w:t>
            </w:r>
            <w:r w:rsidR="00A01D6B">
              <w:rPr>
                <w:sz w:val="20"/>
                <w:szCs w:val="20"/>
              </w:rPr>
              <w:t>is</w:t>
            </w:r>
            <w:r>
              <w:rPr>
                <w:sz w:val="20"/>
                <w:szCs w:val="20"/>
              </w:rPr>
              <w:t xml:space="preserve"> the focus</w:t>
            </w:r>
            <w:r w:rsidR="00A01D6B">
              <w:rPr>
                <w:sz w:val="20"/>
                <w:szCs w:val="20"/>
              </w:rPr>
              <w:t xml:space="preserve"> question</w:t>
            </w:r>
            <w:r>
              <w:rPr>
                <w:sz w:val="20"/>
                <w:szCs w:val="20"/>
              </w:rPr>
              <w:t>.</w:t>
            </w:r>
          </w:p>
        </w:tc>
      </w:tr>
      <w:tr w:rsidR="004868CA" w14:paraId="3E999E9C" w14:textId="77777777" w:rsidTr="00193E84">
        <w:trPr>
          <w:trHeight w:val="930"/>
        </w:trPr>
        <w:tc>
          <w:tcPr>
            <w:cnfStyle w:val="001000000000" w:firstRow="0" w:lastRow="0" w:firstColumn="1" w:lastColumn="0" w:oddVBand="0" w:evenVBand="0" w:oddHBand="0" w:evenHBand="0" w:firstRowFirstColumn="0" w:firstRowLastColumn="0" w:lastRowFirstColumn="0" w:lastRowLastColumn="0"/>
            <w:tcW w:w="2405" w:type="dxa"/>
          </w:tcPr>
          <w:p w14:paraId="0D38E3E7" w14:textId="77777777" w:rsidR="004868CA" w:rsidRDefault="00445076" w:rsidP="00445076">
            <w:pPr>
              <w:pStyle w:val="Heading1"/>
              <w:outlineLvl w:val="0"/>
            </w:pPr>
            <w:r>
              <w:t>Year 6:</w:t>
            </w:r>
          </w:p>
        </w:tc>
        <w:tc>
          <w:tcPr>
            <w:tcW w:w="11557" w:type="dxa"/>
          </w:tcPr>
          <w:p w14:paraId="5A8BC1E0" w14:textId="77777777" w:rsidR="004868CA" w:rsidRDefault="00AF0BC1" w:rsidP="00EA22B8">
            <w:pPr>
              <w:cnfStyle w:val="000000000000" w:firstRow="0" w:lastRow="0" w:firstColumn="0" w:lastColumn="0" w:oddVBand="0" w:evenVBand="0" w:oddHBand="0" w:evenHBand="0" w:firstRowFirstColumn="0" w:firstRowLastColumn="0" w:lastRowFirstColumn="0" w:lastRowLastColumn="0"/>
            </w:pPr>
            <w:r>
              <w:rPr>
                <w:sz w:val="20"/>
                <w:szCs w:val="20"/>
              </w:rPr>
              <w:t xml:space="preserve">In the Autumn Term, Year 6 pupils consider the questions, ‘Am I always right?’ ‘Does religion cause conflict?’ and ‘What do we believe in our town?’ During the Spring term, they ask ‘How did it all start?’ Then within the Summer Term, ‘How is religious meaning expressed through art?’ and </w:t>
            </w:r>
            <w:r w:rsidR="00EA22B8">
              <w:rPr>
                <w:sz w:val="20"/>
                <w:szCs w:val="20"/>
              </w:rPr>
              <w:t xml:space="preserve">‘Why is Diwali celebrated by both Hindus and Sikhs?’ are </w:t>
            </w:r>
            <w:r>
              <w:rPr>
                <w:sz w:val="20"/>
                <w:szCs w:val="20"/>
              </w:rPr>
              <w:t>the focus question</w:t>
            </w:r>
            <w:r w:rsidR="00EA22B8">
              <w:rPr>
                <w:sz w:val="20"/>
                <w:szCs w:val="20"/>
              </w:rPr>
              <w:t>s</w:t>
            </w:r>
            <w:r>
              <w:rPr>
                <w:sz w:val="20"/>
                <w:szCs w:val="20"/>
              </w:rPr>
              <w:t>.</w:t>
            </w:r>
          </w:p>
        </w:tc>
      </w:tr>
    </w:tbl>
    <w:p w14:paraId="266694F9" w14:textId="77777777" w:rsidR="003161DB" w:rsidRPr="00DB3E1E" w:rsidRDefault="003161DB" w:rsidP="00DB3E1E"/>
    <w:sectPr w:rsidR="003161DB" w:rsidRPr="00DB3E1E" w:rsidSect="00DB3E1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FD3C" w14:textId="77777777" w:rsidR="00A351FC" w:rsidRDefault="00A351FC" w:rsidP="00DB3E1E">
      <w:pPr>
        <w:spacing w:after="0" w:line="240" w:lineRule="auto"/>
      </w:pPr>
      <w:r>
        <w:separator/>
      </w:r>
    </w:p>
  </w:endnote>
  <w:endnote w:type="continuationSeparator" w:id="0">
    <w:p w14:paraId="6958F16F" w14:textId="77777777" w:rsidR="00A351FC" w:rsidRDefault="00A351FC" w:rsidP="00DB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E0EAD" w14:textId="77777777" w:rsidR="00A351FC" w:rsidRDefault="00A351FC" w:rsidP="00DB3E1E">
      <w:pPr>
        <w:spacing w:after="0" w:line="240" w:lineRule="auto"/>
      </w:pPr>
      <w:r>
        <w:separator/>
      </w:r>
    </w:p>
  </w:footnote>
  <w:footnote w:type="continuationSeparator" w:id="0">
    <w:p w14:paraId="6CB88BB5" w14:textId="77777777" w:rsidR="00A351FC" w:rsidRDefault="00A351FC" w:rsidP="00DB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07B6E" w14:textId="77777777" w:rsidR="00DB3E1E" w:rsidRPr="00DB3E1E" w:rsidRDefault="00DB3E1E" w:rsidP="00DB3E1E">
    <w:pPr>
      <w:pStyle w:val="Heading1"/>
      <w:rPr>
        <w:u w:val="single"/>
      </w:rPr>
    </w:pPr>
    <w:r>
      <w:rPr>
        <w:rStyle w:val="Strong"/>
        <w:noProof/>
        <w:lang w:eastAsia="en-GB"/>
      </w:rPr>
      <w:drawing>
        <wp:inline distT="0" distB="0" distL="0" distR="0" wp14:anchorId="7393BF95" wp14:editId="0629AFD8">
          <wp:extent cx="6858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pic:spPr>
              </pic:pic>
            </a:graphicData>
          </a:graphic>
        </wp:inline>
      </w:drawing>
    </w:r>
    <w:r>
      <w:tab/>
    </w:r>
    <w:r>
      <w:tab/>
    </w:r>
    <w:r>
      <w:tab/>
    </w:r>
    <w:r>
      <w:tab/>
    </w:r>
    <w:r>
      <w:tab/>
    </w:r>
    <w:r w:rsidRPr="00DB3E1E">
      <w:rPr>
        <w:u w:val="single"/>
      </w:rPr>
      <w:t>Handale Primary School – RE Curriculum Overview</w:t>
    </w:r>
  </w:p>
  <w:p w14:paraId="64FBEE9F" w14:textId="77777777" w:rsidR="00DB3E1E" w:rsidRDefault="00DB3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1E"/>
    <w:rsid w:val="00193E84"/>
    <w:rsid w:val="00221C54"/>
    <w:rsid w:val="002B2832"/>
    <w:rsid w:val="003161DB"/>
    <w:rsid w:val="00334526"/>
    <w:rsid w:val="003A249D"/>
    <w:rsid w:val="00445076"/>
    <w:rsid w:val="004868CA"/>
    <w:rsid w:val="005128CE"/>
    <w:rsid w:val="00615296"/>
    <w:rsid w:val="006F7697"/>
    <w:rsid w:val="007220A5"/>
    <w:rsid w:val="007D430B"/>
    <w:rsid w:val="00A01D6B"/>
    <w:rsid w:val="00A351FC"/>
    <w:rsid w:val="00AD41CD"/>
    <w:rsid w:val="00AF0BC1"/>
    <w:rsid w:val="00B7508B"/>
    <w:rsid w:val="00CE31D4"/>
    <w:rsid w:val="00D27D35"/>
    <w:rsid w:val="00D4582F"/>
    <w:rsid w:val="00D47FFA"/>
    <w:rsid w:val="00DB3E1E"/>
    <w:rsid w:val="00DB7914"/>
    <w:rsid w:val="00E20B99"/>
    <w:rsid w:val="00EA22B8"/>
    <w:rsid w:val="00F02608"/>
    <w:rsid w:val="00F02D47"/>
    <w:rsid w:val="00F765E8"/>
    <w:rsid w:val="00F813A0"/>
    <w:rsid w:val="00FA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C26A"/>
  <w15:chartTrackingRefBased/>
  <w15:docId w15:val="{60F6EA9E-D39E-44A4-A205-21C089FE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E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1E"/>
  </w:style>
  <w:style w:type="paragraph" w:styleId="Footer">
    <w:name w:val="footer"/>
    <w:basedOn w:val="Normal"/>
    <w:link w:val="FooterChar"/>
    <w:uiPriority w:val="99"/>
    <w:unhideWhenUsed/>
    <w:rsid w:val="00DB3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1E"/>
  </w:style>
  <w:style w:type="character" w:styleId="IntenseReference">
    <w:name w:val="Intense Reference"/>
    <w:basedOn w:val="DefaultParagraphFont"/>
    <w:uiPriority w:val="32"/>
    <w:qFormat/>
    <w:rsid w:val="00DB3E1E"/>
    <w:rPr>
      <w:b/>
      <w:bCs/>
      <w:smallCaps/>
      <w:color w:val="5B9BD5" w:themeColor="accent1"/>
      <w:spacing w:val="5"/>
    </w:rPr>
  </w:style>
  <w:style w:type="paragraph" w:styleId="IntenseQuote">
    <w:name w:val="Intense Quote"/>
    <w:basedOn w:val="Normal"/>
    <w:next w:val="Normal"/>
    <w:link w:val="IntenseQuoteChar"/>
    <w:uiPriority w:val="30"/>
    <w:qFormat/>
    <w:rsid w:val="00DB3E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B3E1E"/>
    <w:rPr>
      <w:i/>
      <w:iCs/>
      <w:color w:val="5B9BD5" w:themeColor="accent1"/>
    </w:rPr>
  </w:style>
  <w:style w:type="character" w:styleId="Strong">
    <w:name w:val="Strong"/>
    <w:basedOn w:val="DefaultParagraphFont"/>
    <w:uiPriority w:val="22"/>
    <w:qFormat/>
    <w:rsid w:val="00DB3E1E"/>
    <w:rPr>
      <w:b/>
      <w:bCs/>
    </w:rPr>
  </w:style>
  <w:style w:type="character" w:customStyle="1" w:styleId="Heading1Char">
    <w:name w:val="Heading 1 Char"/>
    <w:basedOn w:val="DefaultParagraphFont"/>
    <w:link w:val="Heading1"/>
    <w:uiPriority w:val="9"/>
    <w:rsid w:val="00DB3E1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B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B3E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3E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3E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3E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DB3E1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22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emmerson</dc:creator>
  <cp:keywords/>
  <dc:description/>
  <cp:lastModifiedBy>Paul  Emmerson</cp:lastModifiedBy>
  <cp:revision>19</cp:revision>
  <dcterms:created xsi:type="dcterms:W3CDTF">2019-09-20T04:52:00Z</dcterms:created>
  <dcterms:modified xsi:type="dcterms:W3CDTF">2021-02-01T14:07:00Z</dcterms:modified>
</cp:coreProperties>
</file>