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16DD" w14:textId="77777777" w:rsidR="00195DA3" w:rsidRPr="00692115" w:rsidRDefault="007C6CC8" w:rsidP="00606DA9">
      <w:pPr>
        <w:pStyle w:val="Heading5"/>
        <w:rPr>
          <w:rFonts w:ascii="Ebrima" w:hAnsi="Ebrima" w:cs="Arial"/>
          <w:i w:val="0"/>
          <w:sz w:val="22"/>
          <w:szCs w:val="22"/>
        </w:rPr>
      </w:pPr>
      <w:r w:rsidRPr="00606DA9">
        <w:rPr>
          <w:rFonts w:ascii="Ebrima" w:hAnsi="Ebrima" w:cs="Arial"/>
          <w:b w:val="0"/>
          <w:noProof/>
        </w:rPr>
        <w:drawing>
          <wp:anchor distT="0" distB="0" distL="114300" distR="114300" simplePos="0" relativeHeight="251661312" behindDoc="0" locked="0" layoutInCell="1" allowOverlap="1" wp14:anchorId="4979039B" wp14:editId="428C2873">
            <wp:simplePos x="0" y="0"/>
            <wp:positionH relativeFrom="margin">
              <wp:posOffset>4938174</wp:posOffset>
            </wp:positionH>
            <wp:positionV relativeFrom="paragraph">
              <wp:posOffset>-259025</wp:posOffset>
            </wp:positionV>
            <wp:extent cx="1830294"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00195DA3" w:rsidRPr="00692115">
        <w:rPr>
          <w:rFonts w:ascii="Ebrima" w:hAnsi="Ebrima" w:cs="Arial"/>
          <w:i w:val="0"/>
          <w:sz w:val="22"/>
          <w:szCs w:val="22"/>
        </w:rPr>
        <w:t>JOB DESCRIPTION</w:t>
      </w:r>
    </w:p>
    <w:p w14:paraId="1F47E472" w14:textId="77777777" w:rsidR="00195DA3" w:rsidRPr="003603C7" w:rsidRDefault="00195DA3" w:rsidP="00195DA3">
      <w:pPr>
        <w:pStyle w:val="BodyText"/>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360"/>
        <w:gridCol w:w="8095"/>
      </w:tblGrid>
      <w:tr w:rsidR="00195DA3" w:rsidRPr="003603C7" w14:paraId="7CE41A5E" w14:textId="77777777" w:rsidTr="00D417FF">
        <w:tc>
          <w:tcPr>
            <w:tcW w:w="2820" w:type="dxa"/>
            <w:gridSpan w:val="2"/>
            <w:tcBorders>
              <w:right w:val="nil"/>
            </w:tcBorders>
            <w:shd w:val="clear" w:color="auto" w:fill="EEE0DA"/>
          </w:tcPr>
          <w:p w14:paraId="241399D2" w14:textId="77777777" w:rsidR="00195DA3" w:rsidRPr="003603C7" w:rsidRDefault="00195DA3" w:rsidP="003960C7">
            <w:pPr>
              <w:pStyle w:val="BodyText"/>
              <w:rPr>
                <w:rFonts w:ascii="Ebrima" w:hAnsi="Ebrima"/>
                <w:sz w:val="22"/>
                <w:szCs w:val="22"/>
              </w:rPr>
            </w:pPr>
            <w:r w:rsidRPr="003603C7">
              <w:rPr>
                <w:rFonts w:ascii="Ebrima" w:hAnsi="Ebrima"/>
                <w:sz w:val="22"/>
                <w:szCs w:val="22"/>
              </w:rPr>
              <w:t>POST:</w:t>
            </w:r>
          </w:p>
        </w:tc>
        <w:tc>
          <w:tcPr>
            <w:tcW w:w="8095" w:type="dxa"/>
            <w:tcBorders>
              <w:left w:val="nil"/>
            </w:tcBorders>
            <w:shd w:val="clear" w:color="auto" w:fill="EEE0DA"/>
          </w:tcPr>
          <w:p w14:paraId="1F00CDCE" w14:textId="77777777" w:rsidR="00195DA3" w:rsidRPr="003603C7" w:rsidRDefault="000B59C9" w:rsidP="000B59C9">
            <w:pPr>
              <w:pStyle w:val="BodyText"/>
              <w:rPr>
                <w:rFonts w:ascii="Ebrima" w:hAnsi="Ebrima"/>
                <w:sz w:val="22"/>
                <w:szCs w:val="22"/>
              </w:rPr>
            </w:pPr>
            <w:r>
              <w:rPr>
                <w:rFonts w:ascii="Ebrima" w:hAnsi="Ebrima"/>
                <w:sz w:val="22"/>
                <w:szCs w:val="22"/>
              </w:rPr>
              <w:t>School Administrator</w:t>
            </w:r>
            <w:r w:rsidR="008624E1" w:rsidRPr="003603C7">
              <w:rPr>
                <w:rFonts w:ascii="Ebrima" w:hAnsi="Ebrima"/>
                <w:sz w:val="22"/>
                <w:szCs w:val="22"/>
              </w:rPr>
              <w:t xml:space="preserve"> </w:t>
            </w:r>
          </w:p>
        </w:tc>
      </w:tr>
      <w:tr w:rsidR="00195DA3" w:rsidRPr="003603C7" w14:paraId="1955CCCB" w14:textId="77777777" w:rsidTr="00D417FF">
        <w:tc>
          <w:tcPr>
            <w:tcW w:w="2820" w:type="dxa"/>
            <w:gridSpan w:val="2"/>
            <w:tcBorders>
              <w:right w:val="nil"/>
            </w:tcBorders>
            <w:shd w:val="clear" w:color="auto" w:fill="auto"/>
          </w:tcPr>
          <w:p w14:paraId="55D493BD" w14:textId="77777777" w:rsidR="00195DA3" w:rsidRPr="003603C7" w:rsidRDefault="00195DA3" w:rsidP="003960C7">
            <w:pPr>
              <w:pStyle w:val="BodyText"/>
              <w:rPr>
                <w:rFonts w:ascii="Ebrima" w:hAnsi="Ebrima"/>
                <w:sz w:val="22"/>
                <w:szCs w:val="22"/>
              </w:rPr>
            </w:pPr>
            <w:r w:rsidRPr="003603C7">
              <w:rPr>
                <w:rFonts w:ascii="Ebrima" w:hAnsi="Ebrima"/>
                <w:b w:val="0"/>
                <w:sz w:val="22"/>
                <w:szCs w:val="22"/>
              </w:rPr>
              <w:t>GRADE:</w:t>
            </w:r>
            <w:r w:rsidRPr="003603C7">
              <w:rPr>
                <w:rFonts w:ascii="Ebrima" w:hAnsi="Ebrima"/>
                <w:b w:val="0"/>
                <w:sz w:val="22"/>
                <w:szCs w:val="22"/>
              </w:rPr>
              <w:tab/>
            </w:r>
          </w:p>
        </w:tc>
        <w:tc>
          <w:tcPr>
            <w:tcW w:w="8095" w:type="dxa"/>
            <w:tcBorders>
              <w:left w:val="nil"/>
            </w:tcBorders>
            <w:shd w:val="clear" w:color="auto" w:fill="auto"/>
          </w:tcPr>
          <w:p w14:paraId="5734A2C9" w14:textId="77777777" w:rsidR="00195DA3" w:rsidRPr="00CF5B78" w:rsidRDefault="00997DE1" w:rsidP="00F831C7">
            <w:pPr>
              <w:pStyle w:val="BodyText"/>
              <w:rPr>
                <w:rFonts w:ascii="Ebrima" w:hAnsi="Ebrima"/>
                <w:b w:val="0"/>
                <w:sz w:val="22"/>
                <w:szCs w:val="22"/>
              </w:rPr>
            </w:pPr>
            <w:r w:rsidRPr="00CF5B78">
              <w:rPr>
                <w:rFonts w:ascii="Ebrima" w:hAnsi="Ebrima"/>
                <w:b w:val="0"/>
                <w:color w:val="000000" w:themeColor="text1"/>
                <w:sz w:val="22"/>
                <w:szCs w:val="22"/>
              </w:rPr>
              <w:t>Band</w:t>
            </w:r>
            <w:r w:rsidR="000B59C9" w:rsidRPr="00CF5B78">
              <w:rPr>
                <w:rFonts w:ascii="Ebrima" w:hAnsi="Ebrima"/>
                <w:b w:val="0"/>
                <w:color w:val="000000" w:themeColor="text1"/>
                <w:sz w:val="22"/>
                <w:szCs w:val="22"/>
              </w:rPr>
              <w:t xml:space="preserve"> 4 SCP6</w:t>
            </w:r>
            <w:r w:rsidR="008624E1" w:rsidRPr="00CF5B78">
              <w:rPr>
                <w:rFonts w:ascii="Ebrima" w:hAnsi="Ebrima"/>
                <w:b w:val="0"/>
                <w:color w:val="000000" w:themeColor="text1"/>
                <w:sz w:val="22"/>
                <w:szCs w:val="22"/>
              </w:rPr>
              <w:t xml:space="preserve"> </w:t>
            </w:r>
            <w:r w:rsidR="00423F40" w:rsidRPr="00CF5B78">
              <w:rPr>
                <w:rFonts w:ascii="Ebrima" w:hAnsi="Ebrima"/>
                <w:b w:val="0"/>
                <w:sz w:val="22"/>
                <w:szCs w:val="22"/>
              </w:rPr>
              <w:t>(£</w:t>
            </w:r>
            <w:r w:rsidR="00F831C7" w:rsidRPr="00CF5B78">
              <w:rPr>
                <w:rFonts w:ascii="Ebrima" w:hAnsi="Ebrima"/>
                <w:b w:val="0"/>
                <w:sz w:val="22"/>
                <w:szCs w:val="22"/>
              </w:rPr>
              <w:t>11,734</w:t>
            </w:r>
            <w:r w:rsidR="00423F40" w:rsidRPr="00CF5B78">
              <w:rPr>
                <w:rFonts w:ascii="Ebrima" w:hAnsi="Ebrima"/>
                <w:b w:val="0"/>
                <w:sz w:val="22"/>
                <w:szCs w:val="22"/>
              </w:rPr>
              <w:t>)</w:t>
            </w:r>
          </w:p>
        </w:tc>
      </w:tr>
      <w:tr w:rsidR="00195DA3" w:rsidRPr="003603C7" w14:paraId="71C4D978" w14:textId="77777777" w:rsidTr="00D417FF">
        <w:trPr>
          <w:trHeight w:val="335"/>
        </w:trPr>
        <w:tc>
          <w:tcPr>
            <w:tcW w:w="2820" w:type="dxa"/>
            <w:gridSpan w:val="2"/>
            <w:tcBorders>
              <w:right w:val="nil"/>
            </w:tcBorders>
            <w:shd w:val="clear" w:color="auto" w:fill="auto"/>
          </w:tcPr>
          <w:p w14:paraId="0B9E3E13" w14:textId="77777777" w:rsidR="00195DA3" w:rsidRPr="003603C7" w:rsidRDefault="00195DA3" w:rsidP="003960C7">
            <w:pPr>
              <w:pStyle w:val="BodyText"/>
              <w:rPr>
                <w:rFonts w:ascii="Ebrima" w:hAnsi="Ebrima"/>
                <w:sz w:val="22"/>
                <w:szCs w:val="22"/>
              </w:rPr>
            </w:pPr>
            <w:r w:rsidRPr="003603C7">
              <w:rPr>
                <w:rFonts w:ascii="Ebrima" w:hAnsi="Ebrima"/>
                <w:b w:val="0"/>
                <w:sz w:val="22"/>
                <w:szCs w:val="22"/>
              </w:rPr>
              <w:t>RESPONSIBLE TO:</w:t>
            </w:r>
          </w:p>
        </w:tc>
        <w:tc>
          <w:tcPr>
            <w:tcW w:w="8095" w:type="dxa"/>
            <w:tcBorders>
              <w:left w:val="nil"/>
            </w:tcBorders>
            <w:shd w:val="clear" w:color="auto" w:fill="auto"/>
          </w:tcPr>
          <w:p w14:paraId="50C00677" w14:textId="77777777" w:rsidR="00195DA3" w:rsidRPr="003603C7" w:rsidRDefault="000B59C9" w:rsidP="00791F20">
            <w:pPr>
              <w:pStyle w:val="BodyText"/>
              <w:rPr>
                <w:rFonts w:ascii="Ebrima" w:hAnsi="Ebrima"/>
                <w:b w:val="0"/>
                <w:sz w:val="22"/>
                <w:szCs w:val="22"/>
              </w:rPr>
            </w:pPr>
            <w:r>
              <w:rPr>
                <w:rFonts w:ascii="Ebrima" w:hAnsi="Ebrima"/>
                <w:b w:val="0"/>
                <w:sz w:val="22"/>
                <w:szCs w:val="22"/>
              </w:rPr>
              <w:t>Head Teacher</w:t>
            </w:r>
          </w:p>
        </w:tc>
      </w:tr>
      <w:tr w:rsidR="00195DA3" w:rsidRPr="003603C7" w14:paraId="4B4852F6" w14:textId="77777777" w:rsidTr="00D417FF">
        <w:tc>
          <w:tcPr>
            <w:tcW w:w="2820" w:type="dxa"/>
            <w:gridSpan w:val="2"/>
            <w:tcBorders>
              <w:right w:val="nil"/>
            </w:tcBorders>
            <w:shd w:val="clear" w:color="auto" w:fill="auto"/>
          </w:tcPr>
          <w:p w14:paraId="27D7D36C" w14:textId="77777777" w:rsidR="00195DA3" w:rsidRPr="003603C7" w:rsidRDefault="00195DA3" w:rsidP="003960C7">
            <w:pPr>
              <w:pStyle w:val="BodyText"/>
              <w:rPr>
                <w:rFonts w:ascii="Ebrima" w:hAnsi="Ebrima"/>
                <w:sz w:val="22"/>
                <w:szCs w:val="22"/>
              </w:rPr>
            </w:pPr>
            <w:r w:rsidRPr="003603C7">
              <w:rPr>
                <w:rFonts w:ascii="Ebrima" w:hAnsi="Ebrima"/>
                <w:b w:val="0"/>
                <w:sz w:val="22"/>
                <w:szCs w:val="22"/>
              </w:rPr>
              <w:t>STAFF MANAGED:</w:t>
            </w:r>
          </w:p>
        </w:tc>
        <w:tc>
          <w:tcPr>
            <w:tcW w:w="8095" w:type="dxa"/>
            <w:tcBorders>
              <w:left w:val="nil"/>
            </w:tcBorders>
            <w:shd w:val="clear" w:color="auto" w:fill="auto"/>
          </w:tcPr>
          <w:p w14:paraId="1DD68F68" w14:textId="77777777" w:rsidR="00195DA3" w:rsidRPr="003603C7" w:rsidRDefault="00195DA3" w:rsidP="003960C7">
            <w:pPr>
              <w:pStyle w:val="BodyText"/>
              <w:rPr>
                <w:rFonts w:ascii="Ebrima" w:hAnsi="Ebrima"/>
                <w:b w:val="0"/>
                <w:sz w:val="22"/>
                <w:szCs w:val="22"/>
              </w:rPr>
            </w:pPr>
            <w:r w:rsidRPr="003603C7">
              <w:rPr>
                <w:rFonts w:ascii="Ebrima" w:hAnsi="Ebrima"/>
                <w:b w:val="0"/>
                <w:sz w:val="22"/>
                <w:szCs w:val="22"/>
              </w:rPr>
              <w:t>None</w:t>
            </w:r>
          </w:p>
        </w:tc>
      </w:tr>
      <w:tr w:rsidR="00D417FF" w:rsidRPr="003603C7" w14:paraId="6762E653" w14:textId="77777777" w:rsidTr="00D417FF">
        <w:tc>
          <w:tcPr>
            <w:tcW w:w="2820" w:type="dxa"/>
            <w:gridSpan w:val="2"/>
            <w:tcBorders>
              <w:right w:val="nil"/>
            </w:tcBorders>
            <w:shd w:val="clear" w:color="auto" w:fill="auto"/>
          </w:tcPr>
          <w:p w14:paraId="30A37A77" w14:textId="77777777" w:rsidR="00D417FF" w:rsidRPr="003603C7" w:rsidRDefault="00D417FF" w:rsidP="00D417FF">
            <w:pPr>
              <w:pStyle w:val="BodyText"/>
              <w:rPr>
                <w:rFonts w:ascii="Ebrima" w:hAnsi="Ebrima"/>
                <w:sz w:val="22"/>
                <w:szCs w:val="22"/>
              </w:rPr>
            </w:pPr>
            <w:r w:rsidRPr="003603C7">
              <w:rPr>
                <w:rFonts w:ascii="Ebrima" w:hAnsi="Ebrima"/>
                <w:sz w:val="22"/>
                <w:szCs w:val="22"/>
              </w:rPr>
              <w:t>JOB PURPOSE:</w:t>
            </w:r>
          </w:p>
        </w:tc>
        <w:tc>
          <w:tcPr>
            <w:tcW w:w="8095" w:type="dxa"/>
            <w:tcBorders>
              <w:left w:val="nil"/>
            </w:tcBorders>
            <w:shd w:val="clear" w:color="auto" w:fill="auto"/>
          </w:tcPr>
          <w:p w14:paraId="0A9DEB92" w14:textId="77777777" w:rsidR="00D417FF" w:rsidRPr="00D417FF" w:rsidRDefault="00D417FF" w:rsidP="00D417FF">
            <w:pPr>
              <w:rPr>
                <w:rFonts w:ascii="Ebrima" w:hAnsi="Ebrima" w:cs="Arial"/>
                <w:szCs w:val="24"/>
              </w:rPr>
            </w:pPr>
            <w:r w:rsidRPr="00D417FF">
              <w:rPr>
                <w:rFonts w:ascii="Ebrima" w:hAnsi="Ebrima" w:cs="Arial"/>
                <w:szCs w:val="24"/>
              </w:rPr>
              <w:t>Administrative and receptionist duties – promoting a welcoming environment; promoting and supporting effective communication with school and parents, promoting and supporting effective day-to-day organisation within school</w:t>
            </w:r>
            <w:r w:rsidRPr="00D417FF">
              <w:rPr>
                <w:rFonts w:ascii="Ebrima" w:hAnsi="Ebrima" w:cs="Arial"/>
                <w:szCs w:val="24"/>
              </w:rPr>
              <w:fldChar w:fldCharType="begin"/>
            </w:r>
            <w:r w:rsidRPr="00D417FF">
              <w:rPr>
                <w:rFonts w:ascii="Ebrima" w:hAnsi="Ebrima" w:cs="Arial"/>
                <w:szCs w:val="24"/>
              </w:rPr>
              <w:instrText xml:space="preserve">  </w:instrText>
            </w:r>
            <w:r w:rsidRPr="00D417FF">
              <w:rPr>
                <w:rFonts w:ascii="Ebrima" w:hAnsi="Ebrima" w:cs="Arial"/>
                <w:szCs w:val="24"/>
              </w:rPr>
              <w:fldChar w:fldCharType="end"/>
            </w:r>
          </w:p>
        </w:tc>
      </w:tr>
      <w:tr w:rsidR="00D417FF" w:rsidRPr="003603C7" w14:paraId="036166C3" w14:textId="77777777" w:rsidTr="001F41CC">
        <w:tc>
          <w:tcPr>
            <w:tcW w:w="10915" w:type="dxa"/>
            <w:gridSpan w:val="3"/>
            <w:shd w:val="clear" w:color="auto" w:fill="auto"/>
          </w:tcPr>
          <w:p w14:paraId="582AF763" w14:textId="77777777" w:rsidR="00D417FF" w:rsidRPr="003603C7" w:rsidRDefault="00D417FF" w:rsidP="00D417FF">
            <w:pPr>
              <w:rPr>
                <w:rFonts w:ascii="Ebrima" w:hAnsi="Ebrima"/>
              </w:rPr>
            </w:pPr>
            <w:r w:rsidRPr="003603C7">
              <w:rPr>
                <w:rFonts w:ascii="Ebrima" w:hAnsi="Ebrima"/>
                <w:b/>
              </w:rPr>
              <w:br/>
              <w:t>ACCOUNTABILITIES / MAIN RESPONSIBILITIES</w:t>
            </w:r>
          </w:p>
        </w:tc>
      </w:tr>
      <w:tr w:rsidR="00D417FF" w:rsidRPr="00F138B1" w14:paraId="4EF51403" w14:textId="77777777" w:rsidTr="00D417FF">
        <w:tc>
          <w:tcPr>
            <w:tcW w:w="2460" w:type="dxa"/>
            <w:shd w:val="clear" w:color="auto" w:fill="auto"/>
          </w:tcPr>
          <w:p w14:paraId="4AAFF97E" w14:textId="77777777" w:rsidR="00D417FF" w:rsidRPr="00F138B1" w:rsidRDefault="00D417FF" w:rsidP="00D417FF">
            <w:pPr>
              <w:rPr>
                <w:rFonts w:ascii="Ebrima" w:hAnsi="Ebrima" w:cs="Arial"/>
              </w:rPr>
            </w:pPr>
          </w:p>
          <w:p w14:paraId="5C032885" w14:textId="77777777" w:rsidR="00D417FF" w:rsidRPr="00F138B1" w:rsidRDefault="00D417FF" w:rsidP="00D417FF">
            <w:pPr>
              <w:rPr>
                <w:rFonts w:ascii="Ebrima" w:hAnsi="Ebrima" w:cs="Arial"/>
                <w:b/>
              </w:rPr>
            </w:pPr>
            <w:r w:rsidRPr="00F138B1">
              <w:rPr>
                <w:rFonts w:ascii="Ebrima" w:hAnsi="Ebrima" w:cs="Arial"/>
                <w:b/>
              </w:rPr>
              <w:t>Administration</w:t>
            </w:r>
          </w:p>
          <w:p w14:paraId="003656AE" w14:textId="77777777" w:rsidR="00D417FF" w:rsidRPr="00F138B1" w:rsidRDefault="00D417FF" w:rsidP="00D417FF">
            <w:pPr>
              <w:rPr>
                <w:rFonts w:ascii="Ebrima" w:hAnsi="Ebrima" w:cs="Arial"/>
              </w:rPr>
            </w:pPr>
          </w:p>
        </w:tc>
        <w:tc>
          <w:tcPr>
            <w:tcW w:w="8455" w:type="dxa"/>
            <w:gridSpan w:val="2"/>
            <w:shd w:val="clear" w:color="auto" w:fill="auto"/>
          </w:tcPr>
          <w:p w14:paraId="3FA7F4F4" w14:textId="77777777" w:rsidR="00D417FF" w:rsidRPr="00F138B1" w:rsidRDefault="00D417FF"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To undertake word-processing tasks in an accurate, quick and efficient manner.</w:t>
            </w:r>
          </w:p>
          <w:p w14:paraId="296D00C5" w14:textId="77777777" w:rsidR="00D417FF" w:rsidRPr="00F138B1" w:rsidRDefault="00D417FF"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Contribute to the smooth running of the school office; use initiative and manage role with minimal supervision.</w:t>
            </w:r>
          </w:p>
          <w:p w14:paraId="55C35C68" w14:textId="77777777" w:rsidR="00D417FF" w:rsidRPr="00F138B1" w:rsidRDefault="00D417FF"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 xml:space="preserve">To undertake routine </w:t>
            </w:r>
            <w:r w:rsidR="00CF5B78">
              <w:rPr>
                <w:rFonts w:ascii="Ebrima" w:hAnsi="Ebrima" w:cs="Arial"/>
                <w:szCs w:val="24"/>
              </w:rPr>
              <w:t xml:space="preserve">banking </w:t>
            </w:r>
            <w:r w:rsidRPr="00F138B1">
              <w:rPr>
                <w:rFonts w:ascii="Ebrima" w:hAnsi="Ebrima" w:cs="Arial"/>
                <w:szCs w:val="24"/>
              </w:rPr>
              <w:t>administration e.g. collecting and recording dinner money, school trips, afterschool clubs etc. in preparation for banking. Processing invoices through the school’s Agresso system.</w:t>
            </w:r>
          </w:p>
          <w:p w14:paraId="6541B1E7" w14:textId="77777777" w:rsidR="00D417FF" w:rsidRPr="00F138B1" w:rsidRDefault="00D417FF"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Provide administrative support duties including, photocopying, filing, laminating, completion of forms, registers, school meals and educational visits.</w:t>
            </w:r>
          </w:p>
          <w:p w14:paraId="2452D086" w14:textId="77777777" w:rsidR="00BF65BA" w:rsidRPr="00F138B1" w:rsidRDefault="00BF65BA"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Arranging school photographs and dealing with administrative aspects relating to ordering and distribution.</w:t>
            </w:r>
          </w:p>
          <w:p w14:paraId="181663D9" w14:textId="77777777" w:rsidR="00BF65BA" w:rsidRPr="00F138B1" w:rsidRDefault="00BF65BA"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rPr>
              <w:t>Dealing with orders and distribution of school uniform</w:t>
            </w:r>
          </w:p>
          <w:p w14:paraId="2E013408" w14:textId="77777777" w:rsidR="00F138B1" w:rsidRPr="00F138B1" w:rsidRDefault="00F138B1" w:rsidP="00F138B1">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To sort incoming and outgoing mail and distribute across the school as appropriate.</w:t>
            </w:r>
          </w:p>
          <w:p w14:paraId="682247AC" w14:textId="77777777" w:rsidR="00D417FF" w:rsidRDefault="00F138B1" w:rsidP="00883C95">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 xml:space="preserve">To ensure that adequate levels of supplies and stocks are available and as required by Senior Staff i.e. stationery, copier paper, toners etc.  </w:t>
            </w:r>
          </w:p>
          <w:p w14:paraId="7F35D338" w14:textId="6F7345F4" w:rsidR="00F0044D" w:rsidRPr="00883C95" w:rsidRDefault="00F0044D" w:rsidP="00883C95">
            <w:pPr>
              <w:numPr>
                <w:ilvl w:val="0"/>
                <w:numId w:val="22"/>
              </w:numPr>
              <w:overflowPunct w:val="0"/>
              <w:autoSpaceDE w:val="0"/>
              <w:autoSpaceDN w:val="0"/>
              <w:adjustRightInd w:val="0"/>
              <w:spacing w:after="0" w:line="240" w:lineRule="auto"/>
              <w:jc w:val="both"/>
              <w:textAlignment w:val="baseline"/>
              <w:rPr>
                <w:rFonts w:ascii="Ebrima" w:hAnsi="Ebrima" w:cs="Arial"/>
                <w:szCs w:val="24"/>
              </w:rPr>
            </w:pPr>
            <w:r>
              <w:rPr>
                <w:rFonts w:ascii="Ebrima" w:hAnsi="Ebrima" w:cs="Arial"/>
                <w:szCs w:val="24"/>
              </w:rPr>
              <w:t>To work with the electronic systems the school uses (training will be given).</w:t>
            </w:r>
          </w:p>
        </w:tc>
      </w:tr>
      <w:tr w:rsidR="00D417FF" w:rsidRPr="00F138B1" w14:paraId="5F07BA72" w14:textId="77777777" w:rsidTr="00D417FF">
        <w:tc>
          <w:tcPr>
            <w:tcW w:w="2460" w:type="dxa"/>
            <w:shd w:val="clear" w:color="auto" w:fill="auto"/>
          </w:tcPr>
          <w:p w14:paraId="2B0D9CEB" w14:textId="77777777" w:rsidR="00D417FF" w:rsidRPr="00F138B1" w:rsidRDefault="00D417FF" w:rsidP="00D417FF">
            <w:pPr>
              <w:rPr>
                <w:rFonts w:ascii="Ebrima" w:hAnsi="Ebrima" w:cs="Arial"/>
              </w:rPr>
            </w:pPr>
          </w:p>
          <w:p w14:paraId="4449B771" w14:textId="77777777" w:rsidR="00D417FF" w:rsidRPr="00F138B1" w:rsidRDefault="00D417FF" w:rsidP="00D417FF">
            <w:pPr>
              <w:rPr>
                <w:rFonts w:ascii="Ebrima" w:hAnsi="Ebrima" w:cs="Arial"/>
              </w:rPr>
            </w:pPr>
            <w:r w:rsidRPr="00F138B1">
              <w:rPr>
                <w:rFonts w:ascii="Ebrima" w:hAnsi="Ebrima" w:cs="Arial"/>
                <w:b/>
              </w:rPr>
              <w:t xml:space="preserve">Communication </w:t>
            </w:r>
          </w:p>
        </w:tc>
        <w:tc>
          <w:tcPr>
            <w:tcW w:w="8455" w:type="dxa"/>
            <w:gridSpan w:val="2"/>
            <w:shd w:val="clear" w:color="auto" w:fill="auto"/>
          </w:tcPr>
          <w:p w14:paraId="5B0F3C3F" w14:textId="77777777" w:rsidR="00D417FF" w:rsidRPr="00F138B1" w:rsidRDefault="00D417FF" w:rsidP="00F138B1">
            <w:pPr>
              <w:pStyle w:val="Default"/>
              <w:numPr>
                <w:ilvl w:val="0"/>
                <w:numId w:val="26"/>
              </w:numPr>
              <w:spacing w:after="37"/>
              <w:rPr>
                <w:rFonts w:ascii="Ebrima" w:hAnsi="Ebrima"/>
                <w:sz w:val="22"/>
              </w:rPr>
            </w:pPr>
            <w:r w:rsidRPr="00F138B1">
              <w:rPr>
                <w:rFonts w:ascii="Ebrima" w:hAnsi="Ebrima"/>
                <w:sz w:val="22"/>
              </w:rPr>
              <w:t>To ensure that visitors to the school are received courteously and punctually.</w:t>
            </w:r>
          </w:p>
          <w:p w14:paraId="728720B0" w14:textId="77777777" w:rsidR="00F138B1" w:rsidRPr="00F138B1" w:rsidRDefault="00D417FF" w:rsidP="00F138B1">
            <w:pPr>
              <w:numPr>
                <w:ilvl w:val="0"/>
                <w:numId w:val="26"/>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Act as the first point of contact for visitors, parents and pupils – both in person and on the telephone, in a courteous, professional, calm and friendly manner.</w:t>
            </w:r>
          </w:p>
          <w:p w14:paraId="44FDFE0B" w14:textId="77777777" w:rsidR="00D417FF" w:rsidRPr="00883C95" w:rsidRDefault="00F138B1" w:rsidP="00883C95">
            <w:pPr>
              <w:pStyle w:val="Default"/>
              <w:numPr>
                <w:ilvl w:val="0"/>
                <w:numId w:val="26"/>
              </w:numPr>
              <w:spacing w:after="37"/>
              <w:rPr>
                <w:rFonts w:ascii="Ebrima" w:hAnsi="Ebrima"/>
                <w:sz w:val="22"/>
              </w:rPr>
            </w:pPr>
            <w:r w:rsidRPr="00F138B1">
              <w:rPr>
                <w:rFonts w:ascii="Ebrima" w:hAnsi="Ebrima"/>
                <w:sz w:val="22"/>
              </w:rPr>
              <w:t>To maintain the Head Teacher’s and the school diary by arranging appointments, liaising with staff and dealing with enquiries in a friendly, efficient and approachable manner.</w:t>
            </w:r>
          </w:p>
        </w:tc>
      </w:tr>
      <w:tr w:rsidR="00D417FF" w:rsidRPr="00F138B1" w14:paraId="7B184EBD" w14:textId="77777777" w:rsidTr="00D417FF">
        <w:tc>
          <w:tcPr>
            <w:tcW w:w="2460" w:type="dxa"/>
            <w:shd w:val="clear" w:color="auto" w:fill="auto"/>
          </w:tcPr>
          <w:p w14:paraId="46888812" w14:textId="77777777" w:rsidR="00D417FF" w:rsidRPr="00F138B1" w:rsidRDefault="00D417FF" w:rsidP="00D417FF">
            <w:pPr>
              <w:rPr>
                <w:rFonts w:ascii="Ebrima" w:hAnsi="Ebrima" w:cs="Arial"/>
                <w:b/>
              </w:rPr>
            </w:pPr>
          </w:p>
          <w:p w14:paraId="7ED90083" w14:textId="77777777" w:rsidR="00D417FF" w:rsidRPr="00F138B1" w:rsidRDefault="00D417FF" w:rsidP="00D417FF">
            <w:pPr>
              <w:rPr>
                <w:rFonts w:ascii="Ebrima" w:hAnsi="Ebrima" w:cs="Arial"/>
                <w:b/>
              </w:rPr>
            </w:pPr>
            <w:r w:rsidRPr="00F138B1">
              <w:rPr>
                <w:rFonts w:ascii="Ebrima" w:hAnsi="Ebrima" w:cs="Arial"/>
                <w:b/>
              </w:rPr>
              <w:t>Sharing Information</w:t>
            </w:r>
          </w:p>
          <w:p w14:paraId="65F5A9F5" w14:textId="77777777" w:rsidR="00D417FF" w:rsidRPr="00F138B1" w:rsidRDefault="00D417FF" w:rsidP="00D417FF">
            <w:pPr>
              <w:rPr>
                <w:rFonts w:ascii="Ebrima" w:hAnsi="Ebrima" w:cs="Arial"/>
              </w:rPr>
            </w:pPr>
          </w:p>
        </w:tc>
        <w:tc>
          <w:tcPr>
            <w:tcW w:w="8455" w:type="dxa"/>
            <w:gridSpan w:val="2"/>
            <w:shd w:val="clear" w:color="auto" w:fill="auto"/>
          </w:tcPr>
          <w:p w14:paraId="1C860C53" w14:textId="77777777" w:rsidR="00D417FF" w:rsidRPr="00F138B1" w:rsidRDefault="00D417FF" w:rsidP="00D417FF">
            <w:pPr>
              <w:numPr>
                <w:ilvl w:val="0"/>
                <w:numId w:val="25"/>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3"/>
              </w:rPr>
              <w:t xml:space="preserve">Ensure that electronic and </w:t>
            </w:r>
            <w:proofErr w:type="gramStart"/>
            <w:r w:rsidRPr="00F138B1">
              <w:rPr>
                <w:rFonts w:ascii="Ebrima" w:hAnsi="Ebrima" w:cs="Arial"/>
                <w:szCs w:val="23"/>
              </w:rPr>
              <w:t>paper based</w:t>
            </w:r>
            <w:proofErr w:type="gramEnd"/>
            <w:r w:rsidRPr="00F138B1">
              <w:rPr>
                <w:rFonts w:ascii="Ebrima" w:hAnsi="Ebrima" w:cs="Arial"/>
                <w:szCs w:val="23"/>
              </w:rPr>
              <w:t xml:space="preserve"> pupil records are kept updated.</w:t>
            </w:r>
          </w:p>
          <w:p w14:paraId="5D938A57" w14:textId="77777777" w:rsidR="00D417FF" w:rsidRPr="00F138B1" w:rsidRDefault="00D417FF" w:rsidP="00D417FF">
            <w:pPr>
              <w:numPr>
                <w:ilvl w:val="0"/>
                <w:numId w:val="25"/>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To input and manage the SIMS attendance data on a daily basis, which includes first day call back, weekly attendance record keeping and reporting. Holiday absence monitoring and recording.</w:t>
            </w:r>
          </w:p>
          <w:p w14:paraId="002F22AC" w14:textId="77777777" w:rsidR="00D417FF" w:rsidRPr="00F138B1" w:rsidRDefault="00D417FF" w:rsidP="00D417FF">
            <w:pPr>
              <w:numPr>
                <w:ilvl w:val="0"/>
                <w:numId w:val="25"/>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To maintain and update pupil data information in SIMS, as and when required, including producing reports e.g. parental consent.</w:t>
            </w:r>
          </w:p>
          <w:p w14:paraId="2B51C5A7" w14:textId="77777777" w:rsidR="00D417FF" w:rsidRPr="00F138B1" w:rsidRDefault="00D417FF" w:rsidP="00D417FF">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F138B1">
              <w:rPr>
                <w:rFonts w:ascii="Ebrima" w:hAnsi="Ebrima" w:cs="Arial"/>
                <w:szCs w:val="24"/>
              </w:rPr>
              <w:t>To assist in the organisation, communication and bookings relating to educational</w:t>
            </w:r>
            <w:r w:rsidR="003A57C2" w:rsidRPr="00F138B1">
              <w:rPr>
                <w:rFonts w:ascii="Ebrima" w:hAnsi="Ebrima" w:cs="Arial"/>
                <w:szCs w:val="24"/>
              </w:rPr>
              <w:t xml:space="preserve"> visits.</w:t>
            </w:r>
          </w:p>
        </w:tc>
      </w:tr>
      <w:tr w:rsidR="00D417FF" w:rsidRPr="00F138B1" w14:paraId="6879C733" w14:textId="77777777" w:rsidTr="00D417FF">
        <w:tc>
          <w:tcPr>
            <w:tcW w:w="2460" w:type="dxa"/>
            <w:shd w:val="clear" w:color="auto" w:fill="auto"/>
          </w:tcPr>
          <w:p w14:paraId="6E91A44A" w14:textId="77777777" w:rsidR="003C0089" w:rsidRPr="00F138B1" w:rsidRDefault="00D417FF" w:rsidP="003C0089">
            <w:pPr>
              <w:rPr>
                <w:rFonts w:ascii="Ebrima" w:hAnsi="Ebrima" w:cs="Arial"/>
                <w:b/>
              </w:rPr>
            </w:pPr>
            <w:r w:rsidRPr="00F138B1">
              <w:rPr>
                <w:rFonts w:ascii="Ebrima" w:hAnsi="Ebrima" w:cs="Arial"/>
                <w:b/>
              </w:rPr>
              <w:t xml:space="preserve">Safeguarding and Promoting the Welfare of </w:t>
            </w:r>
            <w:r w:rsidR="003C0089">
              <w:rPr>
                <w:rFonts w:ascii="Ebrima" w:hAnsi="Ebrima" w:cs="Arial"/>
                <w:b/>
              </w:rPr>
              <w:t>Children</w:t>
            </w:r>
          </w:p>
        </w:tc>
        <w:tc>
          <w:tcPr>
            <w:tcW w:w="8455" w:type="dxa"/>
            <w:gridSpan w:val="2"/>
            <w:shd w:val="clear" w:color="auto" w:fill="auto"/>
          </w:tcPr>
          <w:p w14:paraId="64589FFE" w14:textId="77777777" w:rsidR="00F138B1" w:rsidRPr="00F138B1" w:rsidRDefault="00F138B1" w:rsidP="00F138B1">
            <w:pPr>
              <w:numPr>
                <w:ilvl w:val="0"/>
                <w:numId w:val="27"/>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To assist with pupil first aid / welfare, including looking after unwell pupils and liaising with parents / staff etc.</w:t>
            </w:r>
          </w:p>
          <w:p w14:paraId="36FECFE1" w14:textId="77777777" w:rsidR="00D417FF" w:rsidRPr="00883C95" w:rsidRDefault="00F138B1" w:rsidP="00883C95">
            <w:pPr>
              <w:numPr>
                <w:ilvl w:val="0"/>
                <w:numId w:val="27"/>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t xml:space="preserve">To safeguard and promote the welfare of children for whom you have responsibility or </w:t>
            </w:r>
            <w:proofErr w:type="gramStart"/>
            <w:r w:rsidRPr="00F138B1">
              <w:rPr>
                <w:rFonts w:ascii="Ebrima" w:hAnsi="Ebrima" w:cs="Arial"/>
                <w:szCs w:val="24"/>
              </w:rPr>
              <w:t>come into contact with</w:t>
            </w:r>
            <w:proofErr w:type="gramEnd"/>
            <w:r w:rsidRPr="00F138B1">
              <w:rPr>
                <w:rFonts w:ascii="Ebrima" w:hAnsi="Ebrima" w:cs="Arial"/>
                <w:szCs w:val="24"/>
              </w:rPr>
              <w:t>, to include adhering to all specified procedures.</w:t>
            </w:r>
          </w:p>
        </w:tc>
      </w:tr>
      <w:tr w:rsidR="00D417FF" w:rsidRPr="00F138B1" w14:paraId="0E52C972" w14:textId="77777777" w:rsidTr="00D417FF">
        <w:tc>
          <w:tcPr>
            <w:tcW w:w="2460" w:type="dxa"/>
            <w:shd w:val="clear" w:color="auto" w:fill="auto"/>
          </w:tcPr>
          <w:p w14:paraId="22DBCEEA" w14:textId="77777777" w:rsidR="00D417FF" w:rsidRPr="00F138B1" w:rsidRDefault="00D417FF" w:rsidP="00D417FF">
            <w:pPr>
              <w:rPr>
                <w:rFonts w:ascii="Ebrima" w:hAnsi="Ebrima" w:cs="Arial"/>
                <w:b/>
              </w:rPr>
            </w:pPr>
            <w:r w:rsidRPr="00F138B1">
              <w:rPr>
                <w:rFonts w:ascii="Ebrima" w:hAnsi="Ebrima" w:cs="Arial"/>
                <w:b/>
              </w:rPr>
              <w:t>Other</w:t>
            </w:r>
          </w:p>
          <w:p w14:paraId="659DA340" w14:textId="77777777" w:rsidR="00D417FF" w:rsidRPr="00F138B1" w:rsidRDefault="00D417FF" w:rsidP="00D417FF">
            <w:pPr>
              <w:rPr>
                <w:rFonts w:ascii="Ebrima" w:hAnsi="Ebrima" w:cs="Arial"/>
              </w:rPr>
            </w:pPr>
          </w:p>
        </w:tc>
        <w:tc>
          <w:tcPr>
            <w:tcW w:w="8455" w:type="dxa"/>
            <w:gridSpan w:val="2"/>
            <w:shd w:val="clear" w:color="auto" w:fill="auto"/>
          </w:tcPr>
          <w:p w14:paraId="6B8CA996" w14:textId="77777777" w:rsidR="00D417FF" w:rsidRPr="00F138B1" w:rsidRDefault="00F138B1" w:rsidP="00F138B1">
            <w:pPr>
              <w:numPr>
                <w:ilvl w:val="0"/>
                <w:numId w:val="28"/>
              </w:numPr>
              <w:overflowPunct w:val="0"/>
              <w:autoSpaceDE w:val="0"/>
              <w:autoSpaceDN w:val="0"/>
              <w:adjustRightInd w:val="0"/>
              <w:spacing w:after="0" w:line="240" w:lineRule="auto"/>
              <w:jc w:val="both"/>
              <w:textAlignment w:val="baseline"/>
              <w:rPr>
                <w:rFonts w:ascii="Ebrima" w:hAnsi="Ebrima" w:cs="Arial"/>
                <w:szCs w:val="24"/>
              </w:rPr>
            </w:pPr>
            <w:r w:rsidRPr="00F138B1">
              <w:rPr>
                <w:rFonts w:ascii="Ebrima" w:hAnsi="Ebrima" w:cs="Arial"/>
                <w:szCs w:val="24"/>
              </w:rPr>
              <w:lastRenderedPageBreak/>
              <w:t>To provide cover/assistance to other members of staff as required.</w:t>
            </w:r>
          </w:p>
        </w:tc>
      </w:tr>
      <w:tr w:rsidR="00D417FF" w:rsidRPr="00F138B1" w14:paraId="1D4871A4" w14:textId="77777777" w:rsidTr="00D417FF">
        <w:tc>
          <w:tcPr>
            <w:tcW w:w="2460" w:type="dxa"/>
            <w:shd w:val="clear" w:color="auto" w:fill="auto"/>
          </w:tcPr>
          <w:p w14:paraId="1906C7E6" w14:textId="77777777" w:rsidR="00D417FF" w:rsidRPr="00F138B1" w:rsidRDefault="00D417FF" w:rsidP="00D417FF">
            <w:pPr>
              <w:pStyle w:val="BodyText"/>
              <w:rPr>
                <w:rFonts w:ascii="Ebrima" w:hAnsi="Ebrima"/>
                <w:sz w:val="22"/>
                <w:szCs w:val="22"/>
              </w:rPr>
            </w:pPr>
            <w:r w:rsidRPr="00F138B1">
              <w:rPr>
                <w:rFonts w:ascii="Ebrima" w:hAnsi="Ebrima"/>
                <w:sz w:val="22"/>
                <w:szCs w:val="22"/>
              </w:rPr>
              <w:t>Data Protection</w:t>
            </w:r>
          </w:p>
        </w:tc>
        <w:tc>
          <w:tcPr>
            <w:tcW w:w="8455" w:type="dxa"/>
            <w:gridSpan w:val="2"/>
            <w:shd w:val="clear" w:color="auto" w:fill="auto"/>
          </w:tcPr>
          <w:p w14:paraId="342F7FD9" w14:textId="77777777" w:rsidR="00D417FF" w:rsidRPr="00F138B1" w:rsidRDefault="00D417FF" w:rsidP="00D417FF">
            <w:pPr>
              <w:pStyle w:val="ListParagraph"/>
              <w:numPr>
                <w:ilvl w:val="0"/>
                <w:numId w:val="28"/>
              </w:numPr>
              <w:tabs>
                <w:tab w:val="num" w:pos="1610"/>
              </w:tabs>
              <w:spacing w:after="0" w:line="240" w:lineRule="auto"/>
              <w:rPr>
                <w:rFonts w:ascii="Ebrima" w:hAnsi="Ebrima" w:cs="Arial"/>
              </w:rPr>
            </w:pPr>
            <w:r w:rsidRPr="00F138B1">
              <w:rPr>
                <w:rFonts w:ascii="Ebrima" w:hAnsi="Ebrima" w:cs="Arial"/>
              </w:rPr>
              <w:t>To comply with Lingfield Education Trust’s policies and supporting documentation in relation to GDPR - this includes Data Protection, Information Security and Confidentiality</w:t>
            </w:r>
          </w:p>
        </w:tc>
      </w:tr>
      <w:tr w:rsidR="00D417FF" w:rsidRPr="00F138B1" w14:paraId="7068CD26" w14:textId="77777777" w:rsidTr="00D417FF">
        <w:tc>
          <w:tcPr>
            <w:tcW w:w="2460" w:type="dxa"/>
            <w:shd w:val="clear" w:color="auto" w:fill="auto"/>
          </w:tcPr>
          <w:p w14:paraId="7F3C50D4" w14:textId="77777777" w:rsidR="00D417FF" w:rsidRPr="00F138B1" w:rsidRDefault="00D417FF" w:rsidP="00D417FF">
            <w:pPr>
              <w:rPr>
                <w:rFonts w:ascii="Ebrima" w:hAnsi="Ebrima" w:cs="Arial"/>
                <w:b/>
              </w:rPr>
            </w:pPr>
            <w:r w:rsidRPr="00F138B1">
              <w:rPr>
                <w:rFonts w:ascii="Ebrima" w:hAnsi="Ebrima" w:cs="Arial"/>
                <w:b/>
              </w:rPr>
              <w:t xml:space="preserve">Health &amp; Safety </w:t>
            </w:r>
          </w:p>
          <w:p w14:paraId="47F5D452" w14:textId="77777777" w:rsidR="00D417FF" w:rsidRPr="00F138B1" w:rsidRDefault="00D417FF" w:rsidP="00D417FF">
            <w:pPr>
              <w:rPr>
                <w:rFonts w:ascii="Ebrima" w:hAnsi="Ebrima" w:cs="Arial"/>
                <w:color w:val="3366FF"/>
              </w:rPr>
            </w:pPr>
          </w:p>
        </w:tc>
        <w:tc>
          <w:tcPr>
            <w:tcW w:w="8455" w:type="dxa"/>
            <w:gridSpan w:val="2"/>
            <w:shd w:val="clear" w:color="auto" w:fill="auto"/>
          </w:tcPr>
          <w:p w14:paraId="3CDF18A5" w14:textId="77777777" w:rsidR="00D417FF" w:rsidRPr="00F138B1" w:rsidRDefault="00D417FF" w:rsidP="00D417FF">
            <w:pPr>
              <w:pStyle w:val="ListParagraph"/>
              <w:numPr>
                <w:ilvl w:val="0"/>
                <w:numId w:val="28"/>
              </w:numPr>
              <w:spacing w:after="0" w:line="240" w:lineRule="auto"/>
              <w:rPr>
                <w:rFonts w:ascii="Ebrima" w:hAnsi="Ebrima" w:cs="Arial"/>
              </w:rPr>
            </w:pPr>
            <w:r w:rsidRPr="00F138B1">
              <w:rPr>
                <w:rFonts w:ascii="Ebrima" w:hAnsi="Ebrima" w:cs="Arial"/>
              </w:rPr>
              <w:t>Be aware of and implement your health and safety responsibilities as an employee and where appropriate any additional specialist or managerial health and safety responsibilities as defined in the Health and Safety policy and procedure.</w:t>
            </w:r>
          </w:p>
          <w:p w14:paraId="55C13706" w14:textId="77777777" w:rsidR="00D417FF" w:rsidRPr="00F138B1" w:rsidRDefault="00D417FF" w:rsidP="00D417FF">
            <w:pPr>
              <w:pStyle w:val="ListParagraph"/>
              <w:numPr>
                <w:ilvl w:val="0"/>
                <w:numId w:val="28"/>
              </w:numPr>
              <w:spacing w:after="0" w:line="240" w:lineRule="auto"/>
              <w:rPr>
                <w:rFonts w:ascii="Ebrima" w:hAnsi="Ebrima" w:cs="Arial"/>
              </w:rPr>
            </w:pPr>
            <w:r w:rsidRPr="00F138B1">
              <w:rPr>
                <w:rFonts w:ascii="Ebrima" w:hAnsi="Ebrima" w:cs="Arial"/>
              </w:rPr>
              <w:t>Work with colleagues and others to maintain health, safety and welfare within the working environment.</w:t>
            </w:r>
          </w:p>
        </w:tc>
      </w:tr>
      <w:tr w:rsidR="00D417FF" w:rsidRPr="00F138B1" w14:paraId="284277F3" w14:textId="77777777" w:rsidTr="00D417FF">
        <w:tc>
          <w:tcPr>
            <w:tcW w:w="2460" w:type="dxa"/>
            <w:shd w:val="clear" w:color="auto" w:fill="auto"/>
          </w:tcPr>
          <w:p w14:paraId="7F932130" w14:textId="77777777" w:rsidR="00D417FF" w:rsidRPr="00F138B1" w:rsidRDefault="00D417FF" w:rsidP="00D417FF">
            <w:pPr>
              <w:rPr>
                <w:rFonts w:ascii="Ebrima" w:hAnsi="Ebrima" w:cs="Arial"/>
                <w:b/>
              </w:rPr>
            </w:pPr>
            <w:r w:rsidRPr="00F138B1">
              <w:rPr>
                <w:rFonts w:ascii="Ebrima" w:hAnsi="Ebrima" w:cs="Arial"/>
                <w:b/>
              </w:rPr>
              <w:t>Equalities</w:t>
            </w:r>
          </w:p>
        </w:tc>
        <w:tc>
          <w:tcPr>
            <w:tcW w:w="8455" w:type="dxa"/>
            <w:gridSpan w:val="2"/>
            <w:shd w:val="clear" w:color="auto" w:fill="auto"/>
          </w:tcPr>
          <w:p w14:paraId="4A6D2E57" w14:textId="77777777" w:rsidR="00D417FF" w:rsidRPr="00F138B1" w:rsidRDefault="00D417FF" w:rsidP="00D417FF">
            <w:pPr>
              <w:pStyle w:val="ListParagraph"/>
              <w:numPr>
                <w:ilvl w:val="0"/>
                <w:numId w:val="29"/>
              </w:numPr>
              <w:spacing w:after="0" w:line="240" w:lineRule="auto"/>
              <w:rPr>
                <w:rFonts w:ascii="Ebrima" w:hAnsi="Ebrima" w:cs="Arial"/>
              </w:rPr>
            </w:pPr>
            <w:r w:rsidRPr="00F138B1">
              <w:rPr>
                <w:rFonts w:ascii="Ebrima" w:hAnsi="Ebrima" w:cs="Arial"/>
              </w:rPr>
              <w:t>Promote inclusion and acceptance of all pupils.</w:t>
            </w:r>
          </w:p>
          <w:p w14:paraId="59979BD7" w14:textId="77777777" w:rsidR="00D417FF" w:rsidRPr="00F138B1" w:rsidRDefault="00D417FF" w:rsidP="00F138B1">
            <w:pPr>
              <w:pStyle w:val="ListParagraph"/>
              <w:numPr>
                <w:ilvl w:val="0"/>
                <w:numId w:val="29"/>
              </w:numPr>
              <w:spacing w:after="0" w:line="240" w:lineRule="auto"/>
              <w:rPr>
                <w:rFonts w:ascii="Ebrima" w:hAnsi="Ebrima" w:cs="Arial"/>
              </w:rPr>
            </w:pPr>
            <w:r w:rsidRPr="00F138B1">
              <w:rPr>
                <w:rFonts w:ascii="Ebrima" w:hAnsi="Ebrima" w:cs="Arial"/>
              </w:rPr>
              <w:t>Ensure services are delivered in accordance with the aims of the Equality Policy Statement.</w:t>
            </w:r>
          </w:p>
        </w:tc>
      </w:tr>
      <w:tr w:rsidR="00D417FF" w:rsidRPr="00F138B1" w14:paraId="78C75858" w14:textId="77777777" w:rsidTr="00D417FF">
        <w:tc>
          <w:tcPr>
            <w:tcW w:w="2460" w:type="dxa"/>
            <w:shd w:val="clear" w:color="auto" w:fill="auto"/>
          </w:tcPr>
          <w:p w14:paraId="19006DE3" w14:textId="77777777" w:rsidR="00D417FF" w:rsidRPr="00F138B1" w:rsidRDefault="00D417FF" w:rsidP="00D417FF">
            <w:pPr>
              <w:pStyle w:val="BodyText"/>
              <w:rPr>
                <w:rFonts w:ascii="Ebrima" w:hAnsi="Ebrima"/>
                <w:sz w:val="22"/>
                <w:szCs w:val="22"/>
              </w:rPr>
            </w:pPr>
            <w:r w:rsidRPr="00F138B1">
              <w:rPr>
                <w:rFonts w:ascii="Ebrima" w:hAnsi="Ebrima"/>
                <w:sz w:val="22"/>
                <w:szCs w:val="22"/>
              </w:rPr>
              <w:t xml:space="preserve">Lingfield Education Trust </w:t>
            </w:r>
          </w:p>
        </w:tc>
        <w:tc>
          <w:tcPr>
            <w:tcW w:w="8455" w:type="dxa"/>
            <w:gridSpan w:val="2"/>
            <w:shd w:val="clear" w:color="auto" w:fill="auto"/>
          </w:tcPr>
          <w:p w14:paraId="40845151" w14:textId="77777777" w:rsidR="00D417FF" w:rsidRPr="00F138B1" w:rsidRDefault="00D417FF" w:rsidP="00D417FF">
            <w:pPr>
              <w:pStyle w:val="ListParagraph"/>
              <w:numPr>
                <w:ilvl w:val="0"/>
                <w:numId w:val="31"/>
              </w:numPr>
              <w:spacing w:after="0" w:line="240" w:lineRule="auto"/>
              <w:jc w:val="both"/>
              <w:rPr>
                <w:rFonts w:ascii="Ebrima" w:eastAsia="Times New Roman" w:hAnsi="Ebrima" w:cs="Arial"/>
              </w:rPr>
            </w:pPr>
            <w:r w:rsidRPr="00F138B1">
              <w:rPr>
                <w:rFonts w:ascii="Ebrima" w:eastAsia="Times New Roman" w:hAnsi="Ebrima" w:cs="Arial"/>
              </w:rPr>
              <w:t>To comply with wider Trust policies and procedures as well as Health and Safety policies, organisation statements and procedures, report any incidents/accidents/hazards and take a pro-active approach to health and safety matters in order to protect both yourself and others.</w:t>
            </w:r>
          </w:p>
          <w:p w14:paraId="2F305E94" w14:textId="77777777" w:rsidR="00D417FF" w:rsidRPr="00F138B1" w:rsidRDefault="00D417FF" w:rsidP="00D417FF">
            <w:pPr>
              <w:spacing w:after="0" w:line="240" w:lineRule="auto"/>
              <w:ind w:left="1496"/>
              <w:jc w:val="both"/>
              <w:rPr>
                <w:rFonts w:ascii="Ebrima" w:eastAsia="Times New Roman" w:hAnsi="Ebrima" w:cs="Arial"/>
              </w:rPr>
            </w:pPr>
          </w:p>
          <w:p w14:paraId="6DA9188C" w14:textId="77777777" w:rsidR="00D417FF" w:rsidRPr="00F138B1" w:rsidRDefault="00D417FF" w:rsidP="00D417FF">
            <w:pPr>
              <w:spacing w:after="120" w:line="240" w:lineRule="auto"/>
              <w:jc w:val="both"/>
              <w:rPr>
                <w:rFonts w:ascii="Ebrima" w:eastAsia="Times New Roman" w:hAnsi="Ebrima" w:cs="Arial"/>
                <w:i/>
              </w:rPr>
            </w:pPr>
            <w:r w:rsidRPr="00F138B1">
              <w:rPr>
                <w:rFonts w:ascii="Ebrima" w:eastAsia="Times New Roman" w:hAnsi="Ebrima" w:cs="Arial"/>
                <w:i/>
              </w:rPr>
              <w:t>These duties are neither exclusive nor exhaustive, and the post holder will be required to undertake other duties and responsibilities, which the Trust Board may determine.</w:t>
            </w:r>
          </w:p>
          <w:p w14:paraId="0B1FA953" w14:textId="77777777" w:rsidR="00D417FF" w:rsidRPr="00F138B1" w:rsidRDefault="00D417FF" w:rsidP="00D417FF">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p>
          <w:p w14:paraId="58AF8F5F" w14:textId="77777777" w:rsidR="00D417FF" w:rsidRPr="00F138B1" w:rsidRDefault="00D417FF" w:rsidP="00D417FF">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r w:rsidRPr="00F138B1">
              <w:rPr>
                <w:rFonts w:ascii="Ebrima" w:eastAsia="Times New Roman" w:hAnsi="Ebrima" w:cs="Arial"/>
                <w:b/>
                <w:lang w:eastAsia="en-GB"/>
              </w:rPr>
              <w:t>PLEASE NOTE THAT SUCCESSFUL APPLICANTS WILL BE REQUIRED TO COMPLY WITH ALL SCHOOL POLICIES, INCLUDING THE NO SMOKING POLICY.</w:t>
            </w:r>
          </w:p>
          <w:p w14:paraId="621C0E85" w14:textId="77777777" w:rsidR="00D417FF" w:rsidRPr="00F138B1" w:rsidRDefault="00D417FF" w:rsidP="00D417FF">
            <w:pPr>
              <w:spacing w:after="0" w:line="240" w:lineRule="auto"/>
              <w:jc w:val="both"/>
              <w:rPr>
                <w:rFonts w:ascii="Ebrima" w:eastAsia="Times New Roman" w:hAnsi="Ebrima" w:cs="Arial"/>
                <w:lang w:eastAsia="en-GB"/>
              </w:rPr>
            </w:pPr>
          </w:p>
          <w:p w14:paraId="6965EA71" w14:textId="77777777" w:rsidR="00D417FF" w:rsidRPr="00F138B1" w:rsidRDefault="00D417FF" w:rsidP="00D417FF">
            <w:pPr>
              <w:spacing w:after="0" w:line="240" w:lineRule="auto"/>
              <w:jc w:val="both"/>
              <w:rPr>
                <w:rFonts w:ascii="Ebrima" w:eastAsia="Times New Roman" w:hAnsi="Ebrima" w:cs="Arial"/>
                <w:lang w:eastAsia="en-GB"/>
              </w:rPr>
            </w:pPr>
            <w:r w:rsidRPr="00F138B1">
              <w:rPr>
                <w:rFonts w:ascii="Ebrima" w:eastAsia="Times New Roman" w:hAnsi="Ebrima" w:cs="Arial"/>
                <w:lang w:eastAsia="en-GB"/>
              </w:rPr>
              <w:t xml:space="preserve">The School is committed to safeguarding and promoting the welfare of children and expects all staff to share this commitment. </w:t>
            </w:r>
          </w:p>
          <w:p w14:paraId="05DFE0FF" w14:textId="77777777" w:rsidR="00D417FF" w:rsidRPr="00F138B1" w:rsidRDefault="00D417FF" w:rsidP="00D417FF">
            <w:pPr>
              <w:pStyle w:val="Heading2"/>
              <w:spacing w:before="0" w:after="0"/>
              <w:jc w:val="both"/>
              <w:rPr>
                <w:rFonts w:ascii="Ebrima" w:hAnsi="Ebrima" w:cs="Arial"/>
                <w:b w:val="0"/>
                <w:i w:val="0"/>
                <w:sz w:val="22"/>
                <w:szCs w:val="22"/>
              </w:rPr>
            </w:pPr>
          </w:p>
        </w:tc>
      </w:tr>
      <w:tr w:rsidR="00D417FF" w:rsidRPr="00F138B1" w14:paraId="4882DCB1" w14:textId="77777777" w:rsidTr="00D417FF">
        <w:tc>
          <w:tcPr>
            <w:tcW w:w="2460" w:type="dxa"/>
            <w:shd w:val="clear" w:color="auto" w:fill="auto"/>
          </w:tcPr>
          <w:p w14:paraId="129533A3" w14:textId="77777777" w:rsidR="00D417FF" w:rsidRPr="00F138B1" w:rsidRDefault="00D417FF" w:rsidP="00D417FF">
            <w:pPr>
              <w:rPr>
                <w:rFonts w:ascii="Ebrima" w:hAnsi="Ebrima"/>
              </w:rPr>
            </w:pPr>
            <w:r w:rsidRPr="00F138B1">
              <w:rPr>
                <w:rFonts w:ascii="Ebrima" w:hAnsi="Ebrima"/>
              </w:rPr>
              <w:t>Date of Issue:</w:t>
            </w:r>
          </w:p>
        </w:tc>
        <w:tc>
          <w:tcPr>
            <w:tcW w:w="8455" w:type="dxa"/>
            <w:gridSpan w:val="2"/>
            <w:shd w:val="clear" w:color="auto" w:fill="auto"/>
          </w:tcPr>
          <w:p w14:paraId="00EABDE0" w14:textId="5D6650E9" w:rsidR="00D417FF" w:rsidRPr="00F138B1" w:rsidRDefault="00F0044D" w:rsidP="00D417FF">
            <w:pPr>
              <w:rPr>
                <w:rFonts w:ascii="Ebrima" w:hAnsi="Ebrima" w:cs="Arial"/>
              </w:rPr>
            </w:pPr>
            <w:r>
              <w:rPr>
                <w:rFonts w:ascii="Ebrima" w:hAnsi="Ebrima" w:cs="Arial"/>
              </w:rPr>
              <w:t>January 2023</w:t>
            </w:r>
          </w:p>
        </w:tc>
      </w:tr>
    </w:tbl>
    <w:p w14:paraId="5F59537B" w14:textId="77777777" w:rsidR="00C879F2" w:rsidRPr="00F138B1" w:rsidRDefault="00C879F2" w:rsidP="00195DA3">
      <w:pPr>
        <w:pStyle w:val="BodyText"/>
        <w:rPr>
          <w:rFonts w:ascii="Ebrima" w:hAnsi="Ebrima"/>
          <w:sz w:val="22"/>
          <w:szCs w:val="22"/>
        </w:rPr>
      </w:pPr>
    </w:p>
    <w:p w14:paraId="00E4918B" w14:textId="77777777" w:rsidR="00C879F2" w:rsidRPr="00F138B1" w:rsidRDefault="00C879F2" w:rsidP="00C879F2">
      <w:pPr>
        <w:pBdr>
          <w:top w:val="single" w:sz="6" w:space="2" w:color="auto"/>
          <w:left w:val="single" w:sz="6" w:space="4" w:color="auto"/>
          <w:bottom w:val="single" w:sz="6" w:space="1" w:color="auto"/>
          <w:right w:val="single" w:sz="6" w:space="4" w:color="auto"/>
        </w:pBdr>
        <w:tabs>
          <w:tab w:val="left" w:pos="817"/>
          <w:tab w:val="left" w:pos="9464"/>
        </w:tabs>
        <w:spacing w:after="0" w:line="240" w:lineRule="auto"/>
        <w:jc w:val="both"/>
        <w:rPr>
          <w:rFonts w:ascii="Ebrima" w:eastAsia="Times New Roman" w:hAnsi="Ebrima" w:cs="Arial"/>
          <w:i/>
          <w:sz w:val="18"/>
          <w:szCs w:val="18"/>
          <w:lang w:eastAsia="en-GB"/>
        </w:rPr>
      </w:pPr>
      <w:r w:rsidRPr="00F138B1">
        <w:rPr>
          <w:rFonts w:ascii="Ebrima" w:eastAsia="Times New Roman" w:hAnsi="Ebrima" w:cs="Arial"/>
          <w:i/>
          <w:sz w:val="18"/>
          <w:szCs w:val="18"/>
          <w:lang w:eastAsia="en-GB"/>
        </w:rPr>
        <w:t xml:space="preserve">THE SUCCESSFUL APPLICANT WILL BE SUBJECT TO RELEVANT VETTING CHECKS, INCLUDING A SATISFACTORY ENHANCED DBS CHECK BEFORE AN OFFER OF APPOINTMENT IS CONFIRMED.  FOLLOWING </w:t>
      </w:r>
      <w:r w:rsidR="00AA5BA5" w:rsidRPr="00F138B1">
        <w:rPr>
          <w:rFonts w:ascii="Ebrima" w:eastAsia="Times New Roman" w:hAnsi="Ebrima" w:cs="Arial"/>
          <w:i/>
          <w:sz w:val="18"/>
          <w:szCs w:val="18"/>
          <w:lang w:eastAsia="en-GB"/>
        </w:rPr>
        <w:t>APPOINTMENT,</w:t>
      </w:r>
      <w:r w:rsidRPr="00F138B1">
        <w:rPr>
          <w:rFonts w:ascii="Ebrima" w:eastAsia="Times New Roman" w:hAnsi="Ebrima" w:cs="Arial"/>
          <w:i/>
          <w:sz w:val="18"/>
          <w:szCs w:val="18"/>
          <w:lang w:eastAsia="en-GB"/>
        </w:rPr>
        <w:t xml:space="preserve"> THE EMPLOYEE WILL BE SUBJECT TO RE-CHECKING AS REQUIRED FROM TIME TO TIME BY THE SCHOOL.</w:t>
      </w:r>
    </w:p>
    <w:p w14:paraId="5BB03EA3" w14:textId="77777777" w:rsidR="00C879F2" w:rsidRPr="00F138B1" w:rsidRDefault="00C879F2" w:rsidP="00C879F2">
      <w:pPr>
        <w:rPr>
          <w:rFonts w:ascii="Ebrima" w:hAnsi="Ebrima"/>
        </w:rPr>
      </w:pPr>
    </w:p>
    <w:p w14:paraId="135FD573" w14:textId="77777777" w:rsidR="00D448C2" w:rsidRPr="00F138B1" w:rsidRDefault="00D448C2" w:rsidP="00D448C2">
      <w:pPr>
        <w:jc w:val="both"/>
        <w:rPr>
          <w:rFonts w:ascii="Ebrima" w:hAnsi="Ebrima" w:cs="Arial"/>
          <w:szCs w:val="24"/>
        </w:rPr>
      </w:pPr>
      <w:r w:rsidRPr="00F138B1">
        <w:rPr>
          <w:rFonts w:ascii="Ebrima" w:hAnsi="Ebrima" w:cs="Arial"/>
          <w:szCs w:val="24"/>
        </w:rPr>
        <w:t xml:space="preserve">The post will be based in </w:t>
      </w:r>
      <w:proofErr w:type="spellStart"/>
      <w:r w:rsidR="00883C95" w:rsidRPr="00883C95">
        <w:rPr>
          <w:rFonts w:ascii="Ebrima" w:hAnsi="Ebrima" w:cs="Arial"/>
          <w:szCs w:val="24"/>
        </w:rPr>
        <w:t>Handale</w:t>
      </w:r>
      <w:proofErr w:type="spellEnd"/>
      <w:r w:rsidR="00883C95" w:rsidRPr="00883C95">
        <w:rPr>
          <w:rFonts w:ascii="Ebrima" w:hAnsi="Ebrima" w:cs="Arial"/>
          <w:szCs w:val="24"/>
        </w:rPr>
        <w:t xml:space="preserve"> Primary </w:t>
      </w:r>
      <w:proofErr w:type="gramStart"/>
      <w:r w:rsidR="00883C95" w:rsidRPr="00883C95">
        <w:rPr>
          <w:rFonts w:ascii="Ebrima" w:hAnsi="Ebrima" w:cs="Arial"/>
          <w:szCs w:val="24"/>
        </w:rPr>
        <w:t>School</w:t>
      </w:r>
      <w:r w:rsidRPr="00F138B1">
        <w:rPr>
          <w:rFonts w:ascii="Ebrima" w:hAnsi="Ebrima" w:cs="Arial"/>
          <w:szCs w:val="24"/>
        </w:rPr>
        <w:t xml:space="preserve"> </w:t>
      </w:r>
      <w:r w:rsidR="00085951" w:rsidRPr="00F138B1">
        <w:rPr>
          <w:rFonts w:ascii="Ebrima" w:hAnsi="Ebrima" w:cs="Arial"/>
          <w:szCs w:val="24"/>
        </w:rPr>
        <w:t>however;</w:t>
      </w:r>
      <w:proofErr w:type="gramEnd"/>
      <w:r w:rsidRPr="00F138B1">
        <w:rPr>
          <w:rFonts w:ascii="Ebrima" w:hAnsi="Ebrima" w:cs="Arial"/>
          <w:szCs w:val="24"/>
        </w:rPr>
        <w:t xml:space="preserve"> the Trust reserves the right to require you to work at other schools in the Trust depending on the needs of the business. As part of Lingfield Education Trust, there are excitin</w:t>
      </w:r>
      <w:r w:rsidR="00F138B1">
        <w:rPr>
          <w:rFonts w:ascii="Ebrima" w:hAnsi="Ebrima" w:cs="Arial"/>
          <w:szCs w:val="24"/>
        </w:rPr>
        <w:t>g opportunities to work across th</w:t>
      </w:r>
      <w:r w:rsidRPr="00F138B1">
        <w:rPr>
          <w:rFonts w:ascii="Ebrima" w:hAnsi="Ebrima" w:cs="Arial"/>
          <w:szCs w:val="24"/>
        </w:rPr>
        <w:t xml:space="preserve">e Trust and for career progression. </w:t>
      </w:r>
    </w:p>
    <w:p w14:paraId="5E8C60BC" w14:textId="77777777" w:rsidR="00195DA3" w:rsidRPr="003603C7" w:rsidRDefault="00195DA3" w:rsidP="00C879F2">
      <w:pPr>
        <w:rPr>
          <w:rFonts w:ascii="Ebrima" w:hAnsi="Ebrima"/>
        </w:rPr>
        <w:sectPr w:rsidR="00195DA3" w:rsidRPr="003603C7" w:rsidSect="00195DA3">
          <w:pgSz w:w="11906" w:h="16838" w:code="9"/>
          <w:pgMar w:top="720" w:right="720" w:bottom="720" w:left="720" w:header="709" w:footer="709" w:gutter="0"/>
          <w:cols w:space="708"/>
          <w:docGrid w:linePitch="360"/>
        </w:sectPr>
      </w:pPr>
    </w:p>
    <w:p w14:paraId="4A6802D5" w14:textId="77777777" w:rsidR="00195DA3" w:rsidRPr="003603C7" w:rsidRDefault="003128DC" w:rsidP="00195DA3">
      <w:pPr>
        <w:rPr>
          <w:rFonts w:ascii="Ebrima" w:hAnsi="Ebrima"/>
          <w:b/>
          <w:color w:val="00B050"/>
        </w:rPr>
      </w:pPr>
      <w:r w:rsidRPr="003603C7">
        <w:rPr>
          <w:rFonts w:ascii="Ebrima" w:hAnsi="Ebrima" w:cs="Arial"/>
          <w:b/>
          <w:noProof/>
          <w:sz w:val="20"/>
          <w:szCs w:val="20"/>
          <w:lang w:eastAsia="en-GB"/>
        </w:rPr>
        <w:lastRenderedPageBreak/>
        <w:drawing>
          <wp:anchor distT="0" distB="0" distL="114300" distR="114300" simplePos="0" relativeHeight="251674624" behindDoc="0" locked="0" layoutInCell="1" allowOverlap="1" wp14:anchorId="15F8A723" wp14:editId="7F3097A4">
            <wp:simplePos x="0" y="0"/>
            <wp:positionH relativeFrom="margin">
              <wp:align>right</wp:align>
            </wp:positionH>
            <wp:positionV relativeFrom="paragraph">
              <wp:posOffset>-210185</wp:posOffset>
            </wp:positionV>
            <wp:extent cx="1830294"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00195DA3" w:rsidRPr="00724A27">
        <w:rPr>
          <w:rFonts w:ascii="Ebrima" w:hAnsi="Ebrima"/>
          <w:b/>
        </w:rPr>
        <w:t>PERSON SPECIFICATION</w:t>
      </w:r>
      <w:r w:rsidR="008624E1" w:rsidRPr="00724A27">
        <w:rPr>
          <w:rFonts w:ascii="Ebrima" w:hAnsi="Ebrima"/>
          <w:b/>
        </w:rPr>
        <w:t xml:space="preserve"> | </w:t>
      </w:r>
      <w:r w:rsidR="00F138B1">
        <w:rPr>
          <w:rFonts w:ascii="Ebrima" w:hAnsi="Ebrima"/>
          <w:b/>
        </w:rPr>
        <w:t>School Administrator</w:t>
      </w:r>
      <w:r w:rsidR="00C879F2" w:rsidRPr="003603C7">
        <w:rPr>
          <w:rFonts w:ascii="Ebrima" w:hAnsi="Ebrima"/>
          <w:b/>
          <w:color w:val="00B050"/>
        </w:rPr>
        <w:br/>
      </w: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195DA3" w:rsidRPr="003603C7" w14:paraId="38050FF2" w14:textId="77777777" w:rsidTr="00AA5BA5">
        <w:trPr>
          <w:tblHeader/>
        </w:trPr>
        <w:tc>
          <w:tcPr>
            <w:tcW w:w="8922" w:type="dxa"/>
            <w:tcBorders>
              <w:bottom w:val="single" w:sz="4" w:space="0" w:color="auto"/>
            </w:tcBorders>
            <w:shd w:val="clear" w:color="auto" w:fill="auto"/>
          </w:tcPr>
          <w:p w14:paraId="13418CDC" w14:textId="77777777" w:rsidR="00195DA3" w:rsidRPr="003603C7" w:rsidRDefault="00AA5BA5" w:rsidP="003960C7">
            <w:pPr>
              <w:rPr>
                <w:rFonts w:ascii="Ebrima" w:hAnsi="Ebrima"/>
                <w:b/>
              </w:rPr>
            </w:pPr>
            <w:r w:rsidRPr="003603C7">
              <w:rPr>
                <w:rFonts w:ascii="Ebrima" w:hAnsi="Ebrima"/>
                <w:b/>
              </w:rPr>
              <w:t>Esse</w:t>
            </w:r>
            <w:r w:rsidR="00195DA3" w:rsidRPr="003603C7">
              <w:rPr>
                <w:rFonts w:ascii="Ebrima" w:hAnsi="Ebrima"/>
                <w:b/>
              </w:rPr>
              <w:t>ntial upon appointment</w:t>
            </w:r>
          </w:p>
        </w:tc>
        <w:tc>
          <w:tcPr>
            <w:tcW w:w="6660" w:type="dxa"/>
            <w:tcBorders>
              <w:bottom w:val="single" w:sz="4" w:space="0" w:color="auto"/>
            </w:tcBorders>
            <w:shd w:val="clear" w:color="auto" w:fill="auto"/>
          </w:tcPr>
          <w:p w14:paraId="54C5817A" w14:textId="77777777" w:rsidR="00195DA3" w:rsidRPr="003603C7" w:rsidRDefault="00195DA3" w:rsidP="003960C7">
            <w:pPr>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195DA3" w:rsidRPr="00A3387D" w14:paraId="732F6CD1" w14:textId="77777777" w:rsidTr="00AA5BA5">
        <w:tc>
          <w:tcPr>
            <w:tcW w:w="8922" w:type="dxa"/>
            <w:tcBorders>
              <w:bottom w:val="nil"/>
            </w:tcBorders>
            <w:shd w:val="clear" w:color="auto" w:fill="auto"/>
          </w:tcPr>
          <w:p w14:paraId="35417C99" w14:textId="77777777" w:rsidR="00195DA3" w:rsidRPr="00A3387D" w:rsidRDefault="00195DA3" w:rsidP="003960C7">
            <w:pPr>
              <w:rPr>
                <w:rFonts w:ascii="Ebrima" w:hAnsi="Ebrima"/>
                <w:b/>
              </w:rPr>
            </w:pPr>
            <w:r w:rsidRPr="00A3387D">
              <w:rPr>
                <w:rFonts w:ascii="Ebrima" w:hAnsi="Ebrima"/>
                <w:b/>
              </w:rPr>
              <w:t>Knowledge</w:t>
            </w:r>
          </w:p>
        </w:tc>
        <w:tc>
          <w:tcPr>
            <w:tcW w:w="6660" w:type="dxa"/>
            <w:tcBorders>
              <w:bottom w:val="nil"/>
            </w:tcBorders>
            <w:shd w:val="clear" w:color="auto" w:fill="auto"/>
          </w:tcPr>
          <w:p w14:paraId="2C55D093" w14:textId="77777777" w:rsidR="00195DA3" w:rsidRPr="00A3387D" w:rsidRDefault="00195DA3" w:rsidP="003960C7">
            <w:pPr>
              <w:jc w:val="center"/>
              <w:rPr>
                <w:rFonts w:ascii="Ebrima" w:hAnsi="Ebrima"/>
                <w:b/>
              </w:rPr>
            </w:pPr>
          </w:p>
        </w:tc>
      </w:tr>
      <w:tr w:rsidR="00195DA3" w:rsidRPr="00A3387D" w14:paraId="4F96A204" w14:textId="77777777" w:rsidTr="00AA5BA5">
        <w:tc>
          <w:tcPr>
            <w:tcW w:w="8922" w:type="dxa"/>
            <w:tcBorders>
              <w:top w:val="nil"/>
              <w:bottom w:val="single" w:sz="4" w:space="0" w:color="auto"/>
            </w:tcBorders>
            <w:shd w:val="clear" w:color="auto" w:fill="auto"/>
          </w:tcPr>
          <w:p w14:paraId="7D6E90D2" w14:textId="77777777" w:rsidR="00F138B1" w:rsidRPr="00A3387D" w:rsidRDefault="00F138B1" w:rsidP="00A3387D">
            <w:pPr>
              <w:pStyle w:val="ListParagraph"/>
              <w:numPr>
                <w:ilvl w:val="0"/>
                <w:numId w:val="31"/>
              </w:numPr>
              <w:rPr>
                <w:rFonts w:ascii="Ebrima" w:hAnsi="Ebrima" w:cs="Arial"/>
                <w:sz w:val="20"/>
                <w:szCs w:val="20"/>
              </w:rPr>
            </w:pPr>
            <w:r w:rsidRPr="00A3387D">
              <w:rPr>
                <w:rFonts w:ascii="Ebrima" w:hAnsi="Ebrima" w:cs="Arial"/>
                <w:sz w:val="20"/>
                <w:szCs w:val="20"/>
              </w:rPr>
              <w:t>IT Literate, capable of using Microsoft Word for typing to produce accurate letters, forms and tables to deadlines and using Excel to create spreadsheets (AF,R,I)</w:t>
            </w:r>
          </w:p>
          <w:p w14:paraId="15B6D515" w14:textId="77777777" w:rsidR="00F138B1" w:rsidRPr="00A3387D" w:rsidRDefault="00F138B1" w:rsidP="00A3387D">
            <w:pPr>
              <w:pStyle w:val="ListParagraph"/>
              <w:numPr>
                <w:ilvl w:val="0"/>
                <w:numId w:val="31"/>
              </w:numPr>
              <w:rPr>
                <w:rFonts w:ascii="Ebrima" w:hAnsi="Ebrima" w:cs="Arial"/>
                <w:sz w:val="20"/>
                <w:szCs w:val="20"/>
              </w:rPr>
            </w:pPr>
            <w:r w:rsidRPr="00A3387D">
              <w:rPr>
                <w:rFonts w:ascii="Ebrima" w:hAnsi="Ebrima" w:cs="Arial"/>
                <w:sz w:val="20"/>
                <w:szCs w:val="20"/>
              </w:rPr>
              <w:t>Knowledge of Data Protection requirements and understanding of confidentiality (AF,R,I)</w:t>
            </w:r>
          </w:p>
          <w:p w14:paraId="221945CC" w14:textId="77777777" w:rsidR="008624E1" w:rsidRPr="00A3387D" w:rsidRDefault="008624E1" w:rsidP="00A3387D">
            <w:pPr>
              <w:pStyle w:val="ListParagraph"/>
              <w:spacing w:after="0" w:line="240" w:lineRule="auto"/>
              <w:rPr>
                <w:rFonts w:ascii="Ebrima" w:hAnsi="Ebrima"/>
                <w:sz w:val="20"/>
                <w:szCs w:val="20"/>
              </w:rPr>
            </w:pPr>
          </w:p>
        </w:tc>
        <w:tc>
          <w:tcPr>
            <w:tcW w:w="6660" w:type="dxa"/>
            <w:tcBorders>
              <w:top w:val="nil"/>
              <w:bottom w:val="single" w:sz="4" w:space="0" w:color="auto"/>
            </w:tcBorders>
            <w:shd w:val="clear" w:color="auto" w:fill="auto"/>
          </w:tcPr>
          <w:p w14:paraId="3E975B4E" w14:textId="77777777" w:rsidR="00195DA3" w:rsidRPr="00A3387D" w:rsidRDefault="00195DA3" w:rsidP="00A3387D">
            <w:pPr>
              <w:spacing w:after="0" w:line="240" w:lineRule="auto"/>
              <w:ind w:left="360"/>
              <w:rPr>
                <w:rFonts w:ascii="Ebrima" w:hAnsi="Ebrima"/>
              </w:rPr>
            </w:pPr>
          </w:p>
        </w:tc>
      </w:tr>
      <w:tr w:rsidR="00195DA3" w:rsidRPr="00A3387D" w14:paraId="6D0D5967" w14:textId="77777777" w:rsidTr="00AA5BA5">
        <w:tc>
          <w:tcPr>
            <w:tcW w:w="8922" w:type="dxa"/>
            <w:tcBorders>
              <w:bottom w:val="nil"/>
            </w:tcBorders>
            <w:shd w:val="clear" w:color="auto" w:fill="auto"/>
          </w:tcPr>
          <w:p w14:paraId="60D255C2" w14:textId="77777777" w:rsidR="00195DA3" w:rsidRPr="00A3387D" w:rsidRDefault="00195DA3" w:rsidP="003960C7">
            <w:pPr>
              <w:ind w:left="72"/>
              <w:rPr>
                <w:rFonts w:ascii="Ebrima" w:hAnsi="Ebrima"/>
                <w:b/>
              </w:rPr>
            </w:pPr>
            <w:r w:rsidRPr="00A3387D">
              <w:rPr>
                <w:rFonts w:ascii="Ebrima" w:hAnsi="Ebrima"/>
                <w:b/>
              </w:rPr>
              <w:t>Experience</w:t>
            </w:r>
          </w:p>
        </w:tc>
        <w:tc>
          <w:tcPr>
            <w:tcW w:w="6660" w:type="dxa"/>
            <w:tcBorders>
              <w:bottom w:val="nil"/>
            </w:tcBorders>
            <w:shd w:val="clear" w:color="auto" w:fill="auto"/>
          </w:tcPr>
          <w:p w14:paraId="0030D94F" w14:textId="77777777" w:rsidR="00195DA3" w:rsidRPr="00A3387D" w:rsidRDefault="00195DA3" w:rsidP="003960C7">
            <w:pPr>
              <w:jc w:val="center"/>
              <w:rPr>
                <w:rFonts w:ascii="Ebrima" w:hAnsi="Ebrima"/>
                <w:b/>
              </w:rPr>
            </w:pPr>
          </w:p>
        </w:tc>
      </w:tr>
      <w:tr w:rsidR="00195DA3" w:rsidRPr="00A3387D" w14:paraId="2B844D47" w14:textId="77777777" w:rsidTr="00AA5BA5">
        <w:tc>
          <w:tcPr>
            <w:tcW w:w="8922" w:type="dxa"/>
            <w:tcBorders>
              <w:top w:val="nil"/>
              <w:bottom w:val="single" w:sz="4" w:space="0" w:color="auto"/>
            </w:tcBorders>
            <w:shd w:val="clear" w:color="auto" w:fill="auto"/>
          </w:tcPr>
          <w:p w14:paraId="7C18E6E7" w14:textId="6D50B619" w:rsidR="00F138B1" w:rsidRDefault="00F138B1" w:rsidP="00A3387D">
            <w:pPr>
              <w:pStyle w:val="ListParagraph"/>
              <w:numPr>
                <w:ilvl w:val="0"/>
                <w:numId w:val="34"/>
              </w:numPr>
              <w:rPr>
                <w:rFonts w:ascii="Ebrima" w:hAnsi="Ebrima" w:cs="Arial"/>
                <w:sz w:val="20"/>
              </w:rPr>
            </w:pPr>
            <w:r w:rsidRPr="00A3387D">
              <w:rPr>
                <w:rFonts w:ascii="Ebrima" w:hAnsi="Ebrima" w:cs="Arial"/>
                <w:sz w:val="20"/>
              </w:rPr>
              <w:t>Experience of face to face and telephone reception duties. (</w:t>
            </w:r>
            <w:proofErr w:type="gramStart"/>
            <w:r w:rsidRPr="00A3387D">
              <w:rPr>
                <w:rFonts w:ascii="Ebrima" w:hAnsi="Ebrima" w:cs="Arial"/>
                <w:sz w:val="20"/>
              </w:rPr>
              <w:t>AF,R</w:t>
            </w:r>
            <w:proofErr w:type="gramEnd"/>
            <w:r w:rsidRPr="00A3387D">
              <w:rPr>
                <w:rFonts w:ascii="Ebrima" w:hAnsi="Ebrima" w:cs="Arial"/>
                <w:sz w:val="20"/>
              </w:rPr>
              <w:t>,I)</w:t>
            </w:r>
          </w:p>
          <w:p w14:paraId="4C66CFA6" w14:textId="4D666655" w:rsidR="00F0044D" w:rsidRDefault="00F0044D" w:rsidP="00A3387D">
            <w:pPr>
              <w:pStyle w:val="ListParagraph"/>
              <w:numPr>
                <w:ilvl w:val="0"/>
                <w:numId w:val="34"/>
              </w:numPr>
              <w:rPr>
                <w:rFonts w:ascii="Ebrima" w:hAnsi="Ebrima" w:cs="Arial"/>
                <w:sz w:val="20"/>
              </w:rPr>
            </w:pPr>
            <w:r>
              <w:rPr>
                <w:rFonts w:ascii="Ebrima" w:hAnsi="Ebrima" w:cs="Arial"/>
                <w:sz w:val="20"/>
              </w:rPr>
              <w:t>Communicating with the public (AF, I)</w:t>
            </w:r>
          </w:p>
          <w:p w14:paraId="6C70A038" w14:textId="655C9FC8" w:rsidR="00F0044D" w:rsidRPr="00A3387D" w:rsidRDefault="00F0044D" w:rsidP="00A3387D">
            <w:pPr>
              <w:pStyle w:val="ListParagraph"/>
              <w:numPr>
                <w:ilvl w:val="0"/>
                <w:numId w:val="34"/>
              </w:numPr>
              <w:rPr>
                <w:rFonts w:ascii="Ebrima" w:hAnsi="Ebrima" w:cs="Arial"/>
                <w:sz w:val="20"/>
              </w:rPr>
            </w:pPr>
            <w:r>
              <w:rPr>
                <w:rFonts w:ascii="Ebrima" w:hAnsi="Ebrima" w:cs="Arial"/>
                <w:sz w:val="20"/>
              </w:rPr>
              <w:t>Experience using a computer and simple Microsoft software packages (AF, I)</w:t>
            </w:r>
          </w:p>
          <w:p w14:paraId="625F2AEB" w14:textId="77777777" w:rsidR="008624E1" w:rsidRPr="00A3387D" w:rsidRDefault="008624E1" w:rsidP="00F138B1">
            <w:pPr>
              <w:spacing w:after="0" w:line="240" w:lineRule="auto"/>
              <w:rPr>
                <w:rFonts w:ascii="Ebrima" w:hAnsi="Ebrima"/>
              </w:rPr>
            </w:pPr>
          </w:p>
        </w:tc>
        <w:tc>
          <w:tcPr>
            <w:tcW w:w="6660" w:type="dxa"/>
            <w:tcBorders>
              <w:top w:val="nil"/>
              <w:bottom w:val="single" w:sz="4" w:space="0" w:color="auto"/>
            </w:tcBorders>
            <w:shd w:val="clear" w:color="auto" w:fill="auto"/>
          </w:tcPr>
          <w:p w14:paraId="44CE319D" w14:textId="77777777" w:rsidR="00F0044D" w:rsidRPr="00A3387D" w:rsidRDefault="00F0044D" w:rsidP="00F0044D">
            <w:pPr>
              <w:pStyle w:val="ListParagraph"/>
              <w:numPr>
                <w:ilvl w:val="0"/>
                <w:numId w:val="34"/>
              </w:numPr>
              <w:rPr>
                <w:rFonts w:ascii="Ebrima" w:hAnsi="Ebrima" w:cs="Arial"/>
                <w:sz w:val="20"/>
              </w:rPr>
            </w:pPr>
            <w:r w:rsidRPr="00A3387D">
              <w:rPr>
                <w:rFonts w:ascii="Ebrima" w:hAnsi="Ebrima" w:cs="Arial"/>
                <w:sz w:val="20"/>
              </w:rPr>
              <w:t xml:space="preserve">At least 1 year’s previous </w:t>
            </w:r>
            <w:proofErr w:type="gramStart"/>
            <w:r w:rsidRPr="00A3387D">
              <w:rPr>
                <w:rFonts w:ascii="Ebrima" w:hAnsi="Ebrima" w:cs="Arial"/>
                <w:sz w:val="20"/>
              </w:rPr>
              <w:t>Administrative</w:t>
            </w:r>
            <w:proofErr w:type="gramEnd"/>
            <w:r w:rsidRPr="00A3387D">
              <w:rPr>
                <w:rFonts w:ascii="Ebrima" w:hAnsi="Ebrima" w:cs="Arial"/>
                <w:sz w:val="20"/>
              </w:rPr>
              <w:t xml:space="preserve"> experience which includes undertaking financial administration procedures. (AF,R,I)</w:t>
            </w:r>
          </w:p>
          <w:p w14:paraId="77FE7513" w14:textId="77777777" w:rsidR="007A4E99" w:rsidRPr="00A3387D" w:rsidRDefault="007A4E99" w:rsidP="007A4E99">
            <w:pPr>
              <w:pStyle w:val="ListParagraph"/>
              <w:numPr>
                <w:ilvl w:val="0"/>
                <w:numId w:val="34"/>
              </w:numPr>
              <w:rPr>
                <w:rFonts w:ascii="Ebrima" w:hAnsi="Ebrima" w:cs="Arial"/>
                <w:sz w:val="20"/>
              </w:rPr>
            </w:pPr>
            <w:r w:rsidRPr="00A3387D">
              <w:rPr>
                <w:rFonts w:ascii="Ebrima" w:hAnsi="Ebrima" w:cs="Arial"/>
                <w:sz w:val="20"/>
              </w:rPr>
              <w:t>Experience of collecting, counting and recording money (</w:t>
            </w:r>
            <w:proofErr w:type="gramStart"/>
            <w:r w:rsidRPr="00A3387D">
              <w:rPr>
                <w:rFonts w:ascii="Ebrima" w:hAnsi="Ebrima" w:cs="Arial"/>
                <w:sz w:val="20"/>
              </w:rPr>
              <w:t>AF,R</w:t>
            </w:r>
            <w:proofErr w:type="gramEnd"/>
            <w:r w:rsidRPr="00A3387D">
              <w:rPr>
                <w:rFonts w:ascii="Ebrima" w:hAnsi="Ebrima" w:cs="Arial"/>
                <w:sz w:val="20"/>
              </w:rPr>
              <w:t>,I)</w:t>
            </w:r>
          </w:p>
          <w:p w14:paraId="77DE55D5" w14:textId="77777777" w:rsidR="00A3387D" w:rsidRPr="00A3387D" w:rsidRDefault="00A3387D" w:rsidP="00A3387D">
            <w:pPr>
              <w:pStyle w:val="Header"/>
              <w:numPr>
                <w:ilvl w:val="0"/>
                <w:numId w:val="34"/>
              </w:numPr>
              <w:rPr>
                <w:rFonts w:ascii="Ebrima" w:hAnsi="Ebrima" w:cs="Arial"/>
                <w:sz w:val="20"/>
                <w:szCs w:val="22"/>
              </w:rPr>
            </w:pPr>
            <w:r w:rsidRPr="00A3387D">
              <w:rPr>
                <w:rFonts w:ascii="Ebrima" w:hAnsi="Ebrima" w:cs="Arial"/>
                <w:sz w:val="20"/>
                <w:szCs w:val="22"/>
              </w:rPr>
              <w:t>Experience of working within a school office environment</w:t>
            </w:r>
            <w:r>
              <w:rPr>
                <w:rFonts w:ascii="Ebrima" w:hAnsi="Ebrima" w:cs="Arial"/>
                <w:sz w:val="20"/>
                <w:szCs w:val="22"/>
              </w:rPr>
              <w:t xml:space="preserve">. </w:t>
            </w:r>
            <w:r>
              <w:rPr>
                <w:rFonts w:ascii="Ebrima" w:hAnsi="Ebrima" w:cs="Arial"/>
                <w:sz w:val="20"/>
              </w:rPr>
              <w:t>(AF,R</w:t>
            </w:r>
            <w:r w:rsidRPr="00A3387D">
              <w:rPr>
                <w:rFonts w:ascii="Ebrima" w:hAnsi="Ebrima" w:cs="Arial"/>
                <w:sz w:val="20"/>
              </w:rPr>
              <w:t>)</w:t>
            </w:r>
          </w:p>
          <w:p w14:paraId="278FB701" w14:textId="77777777" w:rsidR="00A3387D" w:rsidRPr="00A3387D" w:rsidRDefault="00A3387D" w:rsidP="00A3387D">
            <w:pPr>
              <w:pStyle w:val="ListParagraph"/>
              <w:numPr>
                <w:ilvl w:val="0"/>
                <w:numId w:val="34"/>
              </w:numPr>
              <w:rPr>
                <w:rFonts w:ascii="Ebrima" w:hAnsi="Ebrima" w:cs="Arial"/>
                <w:sz w:val="20"/>
              </w:rPr>
            </w:pPr>
            <w:r w:rsidRPr="00A3387D">
              <w:rPr>
                <w:rFonts w:ascii="Ebrima" w:hAnsi="Ebrima" w:cs="Arial"/>
                <w:sz w:val="20"/>
              </w:rPr>
              <w:t>Knowledge and / or experience of looking after unwell pupils and liaising with parents/staff.</w:t>
            </w:r>
            <w:r>
              <w:rPr>
                <w:rFonts w:ascii="Ebrima" w:hAnsi="Ebrima" w:cs="Arial"/>
                <w:sz w:val="20"/>
              </w:rPr>
              <w:t xml:space="preserve"> (AF</w:t>
            </w:r>
            <w:r w:rsidRPr="00A3387D">
              <w:rPr>
                <w:rFonts w:ascii="Ebrima" w:hAnsi="Ebrima" w:cs="Arial"/>
                <w:sz w:val="20"/>
              </w:rPr>
              <w:t>,I)</w:t>
            </w:r>
          </w:p>
          <w:p w14:paraId="4F6C671F" w14:textId="77777777" w:rsidR="00A3387D" w:rsidRPr="00A3387D" w:rsidRDefault="00A3387D" w:rsidP="00A3387D">
            <w:pPr>
              <w:pStyle w:val="ListParagraph"/>
              <w:numPr>
                <w:ilvl w:val="0"/>
                <w:numId w:val="34"/>
              </w:numPr>
              <w:rPr>
                <w:rFonts w:ascii="Ebrima" w:hAnsi="Ebrima" w:cs="Arial"/>
                <w:sz w:val="20"/>
              </w:rPr>
            </w:pPr>
            <w:r w:rsidRPr="00A3387D">
              <w:rPr>
                <w:rFonts w:ascii="Ebrima" w:hAnsi="Ebrima" w:cs="Arial"/>
                <w:sz w:val="20"/>
              </w:rPr>
              <w:t xml:space="preserve">Experience of using Agresso for creating purchase orders and processing invoices. </w:t>
            </w:r>
            <w:r>
              <w:rPr>
                <w:rFonts w:ascii="Ebrima" w:hAnsi="Ebrima" w:cs="Arial"/>
                <w:sz w:val="20"/>
              </w:rPr>
              <w:t>(AF</w:t>
            </w:r>
            <w:r w:rsidRPr="00A3387D">
              <w:rPr>
                <w:rFonts w:ascii="Ebrima" w:hAnsi="Ebrima" w:cs="Arial"/>
                <w:sz w:val="20"/>
              </w:rPr>
              <w:t>,I)</w:t>
            </w:r>
          </w:p>
          <w:p w14:paraId="0CBCEE3A" w14:textId="77777777" w:rsidR="00A3387D" w:rsidRDefault="00A3387D" w:rsidP="00A3387D">
            <w:pPr>
              <w:pStyle w:val="ListParagraph"/>
              <w:numPr>
                <w:ilvl w:val="0"/>
                <w:numId w:val="34"/>
              </w:numPr>
              <w:rPr>
                <w:rFonts w:ascii="Ebrima" w:hAnsi="Ebrima" w:cs="Arial"/>
                <w:sz w:val="20"/>
              </w:rPr>
            </w:pPr>
            <w:r w:rsidRPr="00A3387D">
              <w:rPr>
                <w:rFonts w:ascii="Ebrima" w:hAnsi="Ebrima" w:cs="Arial"/>
                <w:sz w:val="20"/>
              </w:rPr>
              <w:t>Experience of using school packages such as Parent Pay and Teachers 2 Parents</w:t>
            </w:r>
            <w:r>
              <w:rPr>
                <w:rFonts w:ascii="Ebrima" w:hAnsi="Ebrima" w:cs="Arial"/>
                <w:sz w:val="20"/>
              </w:rPr>
              <w:t>. (AF</w:t>
            </w:r>
            <w:r w:rsidRPr="00A3387D">
              <w:rPr>
                <w:rFonts w:ascii="Ebrima" w:hAnsi="Ebrima" w:cs="Arial"/>
                <w:sz w:val="20"/>
              </w:rPr>
              <w:t>,I)</w:t>
            </w:r>
          </w:p>
          <w:p w14:paraId="75DAFE0A" w14:textId="77777777" w:rsidR="00F0044D" w:rsidRDefault="00A3387D" w:rsidP="00F0044D">
            <w:pPr>
              <w:pStyle w:val="ListParagraph"/>
              <w:numPr>
                <w:ilvl w:val="0"/>
                <w:numId w:val="34"/>
              </w:numPr>
              <w:rPr>
                <w:rFonts w:ascii="Ebrima" w:hAnsi="Ebrima" w:cs="Arial"/>
                <w:sz w:val="20"/>
              </w:rPr>
            </w:pPr>
            <w:r w:rsidRPr="00A3387D">
              <w:rPr>
                <w:rFonts w:ascii="Ebrima" w:hAnsi="Ebrima" w:cs="Arial"/>
                <w:sz w:val="20"/>
              </w:rPr>
              <w:t>Previous experience working with SIMS and produce varied reports</w:t>
            </w:r>
            <w:r>
              <w:rPr>
                <w:rFonts w:ascii="Ebrima" w:hAnsi="Ebrima" w:cs="Arial"/>
                <w:sz w:val="20"/>
              </w:rPr>
              <w:t>. (</w:t>
            </w:r>
            <w:proofErr w:type="gramStart"/>
            <w:r>
              <w:rPr>
                <w:rFonts w:ascii="Ebrima" w:hAnsi="Ebrima" w:cs="Arial"/>
                <w:sz w:val="20"/>
              </w:rPr>
              <w:t>AF</w:t>
            </w:r>
            <w:r w:rsidRPr="00A3387D">
              <w:rPr>
                <w:rFonts w:ascii="Ebrima" w:hAnsi="Ebrima" w:cs="Arial"/>
                <w:sz w:val="20"/>
              </w:rPr>
              <w:t>,I</w:t>
            </w:r>
            <w:proofErr w:type="gramEnd"/>
            <w:r w:rsidRPr="00A3387D">
              <w:rPr>
                <w:rFonts w:ascii="Ebrima" w:hAnsi="Ebrima" w:cs="Arial"/>
                <w:sz w:val="20"/>
              </w:rPr>
              <w:t>)</w:t>
            </w:r>
            <w:r w:rsidR="00F0044D" w:rsidRPr="00A3387D">
              <w:rPr>
                <w:rFonts w:ascii="Ebrima" w:hAnsi="Ebrima" w:cs="Arial"/>
                <w:sz w:val="20"/>
              </w:rPr>
              <w:t xml:space="preserve"> </w:t>
            </w:r>
          </w:p>
          <w:p w14:paraId="470BD201" w14:textId="6204D317" w:rsidR="00195DA3" w:rsidRPr="00EB0717" w:rsidRDefault="00F0044D" w:rsidP="00F0044D">
            <w:pPr>
              <w:pStyle w:val="ListParagraph"/>
              <w:numPr>
                <w:ilvl w:val="0"/>
                <w:numId w:val="34"/>
              </w:numPr>
              <w:rPr>
                <w:rFonts w:ascii="Ebrima" w:hAnsi="Ebrima" w:cs="Arial"/>
                <w:sz w:val="20"/>
              </w:rPr>
            </w:pPr>
            <w:r w:rsidRPr="00A3387D">
              <w:rPr>
                <w:rFonts w:ascii="Ebrima" w:hAnsi="Ebrima" w:cs="Arial"/>
                <w:sz w:val="20"/>
              </w:rPr>
              <w:t xml:space="preserve">Experience in maintaining and updating manual and computerized records in the school’s SIMS database. </w:t>
            </w:r>
            <w:r>
              <w:rPr>
                <w:rFonts w:ascii="Ebrima" w:hAnsi="Ebrima" w:cs="Arial"/>
                <w:sz w:val="20"/>
              </w:rPr>
              <w:t>(</w:t>
            </w:r>
            <w:proofErr w:type="gramStart"/>
            <w:r>
              <w:rPr>
                <w:rFonts w:ascii="Ebrima" w:hAnsi="Ebrima" w:cs="Arial"/>
                <w:sz w:val="20"/>
              </w:rPr>
              <w:t>AF</w:t>
            </w:r>
            <w:r w:rsidRPr="00A3387D">
              <w:rPr>
                <w:rFonts w:ascii="Ebrima" w:hAnsi="Ebrima" w:cs="Arial"/>
                <w:sz w:val="20"/>
              </w:rPr>
              <w:t>,I</w:t>
            </w:r>
            <w:proofErr w:type="gramEnd"/>
            <w:r w:rsidRPr="00A3387D">
              <w:rPr>
                <w:rFonts w:ascii="Ebrima" w:hAnsi="Ebrima" w:cs="Arial"/>
                <w:sz w:val="20"/>
              </w:rPr>
              <w:t>)</w:t>
            </w:r>
          </w:p>
        </w:tc>
      </w:tr>
      <w:tr w:rsidR="00195DA3" w:rsidRPr="00A3387D" w14:paraId="29D026EE" w14:textId="77777777" w:rsidTr="00AA5BA5">
        <w:tc>
          <w:tcPr>
            <w:tcW w:w="8922" w:type="dxa"/>
            <w:tcBorders>
              <w:bottom w:val="nil"/>
            </w:tcBorders>
            <w:shd w:val="clear" w:color="auto" w:fill="auto"/>
          </w:tcPr>
          <w:p w14:paraId="0D955943" w14:textId="77777777" w:rsidR="00195DA3" w:rsidRPr="00A3387D" w:rsidRDefault="00195DA3" w:rsidP="003960C7">
            <w:pPr>
              <w:ind w:left="72"/>
              <w:rPr>
                <w:rFonts w:ascii="Ebrima" w:hAnsi="Ebrima"/>
                <w:b/>
              </w:rPr>
            </w:pPr>
            <w:r w:rsidRPr="00A3387D">
              <w:rPr>
                <w:rFonts w:ascii="Ebrima" w:hAnsi="Ebrima"/>
                <w:b/>
              </w:rPr>
              <w:t>Occupational Skills</w:t>
            </w:r>
          </w:p>
        </w:tc>
        <w:tc>
          <w:tcPr>
            <w:tcW w:w="6660" w:type="dxa"/>
            <w:tcBorders>
              <w:bottom w:val="nil"/>
            </w:tcBorders>
            <w:shd w:val="clear" w:color="auto" w:fill="auto"/>
          </w:tcPr>
          <w:p w14:paraId="358E2938" w14:textId="77777777" w:rsidR="00195DA3" w:rsidRPr="00A3387D" w:rsidRDefault="00195DA3" w:rsidP="003960C7">
            <w:pPr>
              <w:jc w:val="center"/>
              <w:rPr>
                <w:rFonts w:ascii="Ebrima" w:hAnsi="Ebrima"/>
                <w:b/>
              </w:rPr>
            </w:pPr>
          </w:p>
        </w:tc>
      </w:tr>
      <w:tr w:rsidR="00195DA3" w:rsidRPr="00A3387D" w14:paraId="4A6E576B" w14:textId="77777777" w:rsidTr="00AA5BA5">
        <w:tc>
          <w:tcPr>
            <w:tcW w:w="8922" w:type="dxa"/>
            <w:tcBorders>
              <w:top w:val="nil"/>
              <w:bottom w:val="single" w:sz="4" w:space="0" w:color="auto"/>
            </w:tcBorders>
            <w:shd w:val="clear" w:color="auto" w:fill="auto"/>
          </w:tcPr>
          <w:p w14:paraId="31724D48" w14:textId="77777777" w:rsidR="00A3387D" w:rsidRPr="00A3387D" w:rsidRDefault="00A3387D" w:rsidP="00A3387D">
            <w:pPr>
              <w:pStyle w:val="ListParagraph"/>
              <w:numPr>
                <w:ilvl w:val="0"/>
                <w:numId w:val="35"/>
              </w:numPr>
              <w:rPr>
                <w:rFonts w:ascii="Ebrima" w:hAnsi="Ebrima" w:cs="Arial"/>
                <w:sz w:val="20"/>
              </w:rPr>
            </w:pPr>
            <w:r w:rsidRPr="00A3387D">
              <w:rPr>
                <w:rFonts w:ascii="Ebrima" w:hAnsi="Ebrima" w:cs="Arial"/>
                <w:sz w:val="20"/>
              </w:rPr>
              <w:t>Ability to relate well to children and adults</w:t>
            </w:r>
            <w:r>
              <w:rPr>
                <w:rFonts w:ascii="Ebrima" w:hAnsi="Ebrima" w:cs="Arial"/>
                <w:sz w:val="20"/>
              </w:rPr>
              <w:t xml:space="preserve">. </w:t>
            </w:r>
            <w:r w:rsidRPr="00A3387D">
              <w:rPr>
                <w:rFonts w:ascii="Ebrima" w:hAnsi="Ebrima" w:cs="Arial"/>
                <w:sz w:val="20"/>
              </w:rPr>
              <w:t>(AF,R,I)</w:t>
            </w:r>
          </w:p>
          <w:p w14:paraId="090B8E50" w14:textId="77777777" w:rsidR="00A3387D" w:rsidRPr="00A3387D" w:rsidRDefault="00A3387D" w:rsidP="00A3387D">
            <w:pPr>
              <w:pStyle w:val="ListParagraph"/>
              <w:numPr>
                <w:ilvl w:val="0"/>
                <w:numId w:val="35"/>
              </w:numPr>
              <w:rPr>
                <w:rFonts w:ascii="Ebrima" w:hAnsi="Ebrima" w:cs="Arial"/>
                <w:sz w:val="20"/>
              </w:rPr>
            </w:pPr>
            <w:r w:rsidRPr="00A3387D">
              <w:rPr>
                <w:rFonts w:ascii="Ebrima" w:hAnsi="Ebrima" w:cs="Arial"/>
                <w:sz w:val="20"/>
              </w:rPr>
              <w:t>Ability to communicate both orally and in writing to a wide range of audiences</w:t>
            </w:r>
            <w:r>
              <w:rPr>
                <w:rFonts w:ascii="Ebrima" w:hAnsi="Ebrima" w:cs="Arial"/>
                <w:sz w:val="20"/>
              </w:rPr>
              <w:t xml:space="preserve">. </w:t>
            </w:r>
            <w:r w:rsidRPr="00A3387D">
              <w:rPr>
                <w:rFonts w:ascii="Ebrima" w:hAnsi="Ebrima" w:cs="Arial"/>
                <w:sz w:val="20"/>
              </w:rPr>
              <w:t>(AF,R,I)</w:t>
            </w:r>
          </w:p>
          <w:p w14:paraId="69CE1CD6" w14:textId="58CAEB37" w:rsidR="00195DA3" w:rsidRPr="00EB0717" w:rsidRDefault="00A3387D" w:rsidP="00EB0717">
            <w:pPr>
              <w:pStyle w:val="ListParagraph"/>
              <w:numPr>
                <w:ilvl w:val="0"/>
                <w:numId w:val="35"/>
              </w:numPr>
              <w:rPr>
                <w:rFonts w:ascii="Ebrima" w:hAnsi="Ebrima" w:cs="Arial"/>
                <w:sz w:val="20"/>
              </w:rPr>
            </w:pPr>
            <w:r w:rsidRPr="00A3387D">
              <w:rPr>
                <w:rFonts w:ascii="Ebrima" w:hAnsi="Ebrima" w:cs="Arial"/>
                <w:sz w:val="20"/>
              </w:rPr>
              <w:t>Ability to communicate both orally and in writing to a wide range of audiences</w:t>
            </w:r>
            <w:r>
              <w:rPr>
                <w:rFonts w:ascii="Ebrima" w:hAnsi="Ebrima" w:cs="Arial"/>
                <w:sz w:val="20"/>
              </w:rPr>
              <w:t xml:space="preserve">. </w:t>
            </w:r>
            <w:r w:rsidRPr="00A3387D">
              <w:rPr>
                <w:rFonts w:ascii="Ebrima" w:hAnsi="Ebrima" w:cs="Arial"/>
                <w:sz w:val="20"/>
              </w:rPr>
              <w:t>(</w:t>
            </w:r>
            <w:proofErr w:type="gramStart"/>
            <w:r w:rsidRPr="00A3387D">
              <w:rPr>
                <w:rFonts w:ascii="Ebrima" w:hAnsi="Ebrima" w:cs="Arial"/>
                <w:sz w:val="20"/>
              </w:rPr>
              <w:t>AF,R</w:t>
            </w:r>
            <w:proofErr w:type="gramEnd"/>
            <w:r w:rsidRPr="00A3387D">
              <w:rPr>
                <w:rFonts w:ascii="Ebrima" w:hAnsi="Ebrima" w:cs="Arial"/>
                <w:sz w:val="20"/>
              </w:rPr>
              <w:t>,I)</w:t>
            </w:r>
          </w:p>
        </w:tc>
        <w:tc>
          <w:tcPr>
            <w:tcW w:w="6660" w:type="dxa"/>
            <w:tcBorders>
              <w:top w:val="nil"/>
              <w:bottom w:val="single" w:sz="4" w:space="0" w:color="auto"/>
            </w:tcBorders>
            <w:shd w:val="clear" w:color="auto" w:fill="auto"/>
          </w:tcPr>
          <w:p w14:paraId="71305E0A" w14:textId="77777777" w:rsidR="00EB0717" w:rsidRPr="00A3387D" w:rsidRDefault="00EB0717" w:rsidP="00EB0717">
            <w:pPr>
              <w:pStyle w:val="ListParagraph"/>
              <w:numPr>
                <w:ilvl w:val="0"/>
                <w:numId w:val="35"/>
              </w:numPr>
              <w:rPr>
                <w:rFonts w:ascii="Ebrima" w:hAnsi="Ebrima" w:cs="Arial"/>
                <w:sz w:val="20"/>
              </w:rPr>
            </w:pPr>
            <w:r w:rsidRPr="00A3387D">
              <w:rPr>
                <w:rFonts w:ascii="Ebrima" w:hAnsi="Ebrima" w:cs="Arial"/>
                <w:sz w:val="20"/>
              </w:rPr>
              <w:t>Capable of confidently using Agresso to process invoices and purchase orders</w:t>
            </w:r>
            <w:r>
              <w:rPr>
                <w:rFonts w:ascii="Ebrima" w:hAnsi="Ebrima" w:cs="Arial"/>
                <w:sz w:val="20"/>
              </w:rPr>
              <w:t>. (</w:t>
            </w:r>
            <w:proofErr w:type="gramStart"/>
            <w:r>
              <w:rPr>
                <w:rFonts w:ascii="Ebrima" w:hAnsi="Ebrima" w:cs="Arial"/>
                <w:sz w:val="20"/>
              </w:rPr>
              <w:t>AF</w:t>
            </w:r>
            <w:r w:rsidRPr="00A3387D">
              <w:rPr>
                <w:rFonts w:ascii="Ebrima" w:hAnsi="Ebrima" w:cs="Arial"/>
                <w:sz w:val="20"/>
              </w:rPr>
              <w:t>,I</w:t>
            </w:r>
            <w:proofErr w:type="gramEnd"/>
            <w:r w:rsidRPr="00A3387D">
              <w:rPr>
                <w:rFonts w:ascii="Ebrima" w:hAnsi="Ebrima" w:cs="Arial"/>
                <w:sz w:val="20"/>
              </w:rPr>
              <w:t>)</w:t>
            </w:r>
          </w:p>
          <w:p w14:paraId="23352F8F" w14:textId="77777777" w:rsidR="00195DA3" w:rsidRPr="00A3387D" w:rsidRDefault="00195DA3" w:rsidP="003960C7">
            <w:pPr>
              <w:jc w:val="center"/>
              <w:rPr>
                <w:rFonts w:ascii="Ebrima" w:hAnsi="Ebrima" w:cs="Arial"/>
              </w:rPr>
            </w:pPr>
          </w:p>
        </w:tc>
      </w:tr>
      <w:tr w:rsidR="00195DA3" w:rsidRPr="00A3387D" w14:paraId="3956B86C" w14:textId="77777777" w:rsidTr="00AA5BA5">
        <w:trPr>
          <w:trHeight w:val="237"/>
        </w:trPr>
        <w:tc>
          <w:tcPr>
            <w:tcW w:w="8922" w:type="dxa"/>
            <w:tcBorders>
              <w:bottom w:val="nil"/>
            </w:tcBorders>
            <w:shd w:val="clear" w:color="auto" w:fill="auto"/>
          </w:tcPr>
          <w:p w14:paraId="061C6EE1" w14:textId="77777777" w:rsidR="00195DA3" w:rsidRPr="00A3387D" w:rsidRDefault="00195DA3" w:rsidP="003960C7">
            <w:pPr>
              <w:ind w:left="72"/>
              <w:rPr>
                <w:rFonts w:ascii="Ebrima" w:hAnsi="Ebrima" w:cs="Arial"/>
                <w:b/>
              </w:rPr>
            </w:pPr>
            <w:r w:rsidRPr="00A3387D">
              <w:rPr>
                <w:rFonts w:ascii="Ebrima" w:hAnsi="Ebrima" w:cs="Arial"/>
                <w:b/>
              </w:rPr>
              <w:lastRenderedPageBreak/>
              <w:t>Qualifications</w:t>
            </w:r>
          </w:p>
        </w:tc>
        <w:tc>
          <w:tcPr>
            <w:tcW w:w="6660" w:type="dxa"/>
            <w:tcBorders>
              <w:bottom w:val="nil"/>
            </w:tcBorders>
            <w:shd w:val="clear" w:color="auto" w:fill="auto"/>
          </w:tcPr>
          <w:p w14:paraId="0BD65A66" w14:textId="77777777" w:rsidR="00195DA3" w:rsidRPr="00A3387D" w:rsidRDefault="00195DA3" w:rsidP="003960C7">
            <w:pPr>
              <w:jc w:val="center"/>
              <w:rPr>
                <w:rFonts w:ascii="Ebrima" w:hAnsi="Ebrima" w:cs="Arial"/>
                <w:b/>
              </w:rPr>
            </w:pPr>
          </w:p>
        </w:tc>
      </w:tr>
      <w:tr w:rsidR="00195DA3" w:rsidRPr="00A3387D" w14:paraId="3673A7EB" w14:textId="77777777" w:rsidTr="00AA5BA5">
        <w:trPr>
          <w:trHeight w:val="561"/>
        </w:trPr>
        <w:tc>
          <w:tcPr>
            <w:tcW w:w="8922" w:type="dxa"/>
            <w:tcBorders>
              <w:top w:val="nil"/>
              <w:bottom w:val="single" w:sz="4" w:space="0" w:color="auto"/>
            </w:tcBorders>
            <w:shd w:val="clear" w:color="auto" w:fill="auto"/>
          </w:tcPr>
          <w:p w14:paraId="1584973A" w14:textId="77777777" w:rsidR="00F138B1" w:rsidRPr="00A3387D" w:rsidRDefault="00F138B1" w:rsidP="00F138B1">
            <w:pPr>
              <w:pStyle w:val="ListParagraph"/>
              <w:numPr>
                <w:ilvl w:val="0"/>
                <w:numId w:val="12"/>
              </w:numPr>
              <w:rPr>
                <w:rFonts w:ascii="Ebrima" w:hAnsi="Ebrima" w:cs="Arial"/>
                <w:sz w:val="20"/>
              </w:rPr>
            </w:pPr>
            <w:r w:rsidRPr="00A3387D">
              <w:rPr>
                <w:rFonts w:ascii="Ebrima" w:hAnsi="Ebrima" w:cs="Arial"/>
                <w:sz w:val="20"/>
              </w:rPr>
              <w:t>GCSE English and Mathematics Grade A* – C or equivalent (</w:t>
            </w:r>
            <w:proofErr w:type="gramStart"/>
            <w:r w:rsidRPr="00A3387D">
              <w:rPr>
                <w:rFonts w:ascii="Ebrima" w:hAnsi="Ebrima" w:cs="Arial"/>
                <w:sz w:val="20"/>
              </w:rPr>
              <w:t>AF,C</w:t>
            </w:r>
            <w:proofErr w:type="gramEnd"/>
            <w:r w:rsidRPr="00A3387D">
              <w:rPr>
                <w:rFonts w:ascii="Ebrima" w:hAnsi="Ebrima" w:cs="Arial"/>
                <w:sz w:val="20"/>
              </w:rPr>
              <w:t>)</w:t>
            </w:r>
          </w:p>
          <w:p w14:paraId="10409071" w14:textId="77777777" w:rsidR="008624E1" w:rsidRPr="00EB0717" w:rsidRDefault="008624E1" w:rsidP="00EB0717">
            <w:pPr>
              <w:rPr>
                <w:rFonts w:ascii="Ebrima" w:hAnsi="Ebrima" w:cs="Arial"/>
                <w:sz w:val="20"/>
              </w:rPr>
            </w:pPr>
          </w:p>
        </w:tc>
        <w:tc>
          <w:tcPr>
            <w:tcW w:w="6660" w:type="dxa"/>
            <w:tcBorders>
              <w:top w:val="nil"/>
              <w:bottom w:val="single" w:sz="4" w:space="0" w:color="auto"/>
            </w:tcBorders>
            <w:shd w:val="clear" w:color="auto" w:fill="auto"/>
          </w:tcPr>
          <w:p w14:paraId="4C969F85" w14:textId="77777777" w:rsidR="00EB0717" w:rsidRPr="00A3387D" w:rsidRDefault="00EB0717" w:rsidP="00EB0717">
            <w:pPr>
              <w:pStyle w:val="ListParagraph"/>
              <w:numPr>
                <w:ilvl w:val="0"/>
                <w:numId w:val="12"/>
              </w:numPr>
              <w:rPr>
                <w:rFonts w:ascii="Ebrima" w:hAnsi="Ebrima" w:cs="Arial"/>
                <w:sz w:val="20"/>
              </w:rPr>
            </w:pPr>
            <w:r w:rsidRPr="00A3387D">
              <w:rPr>
                <w:rFonts w:ascii="Ebrima" w:hAnsi="Ebrima" w:cs="Arial"/>
                <w:sz w:val="20"/>
              </w:rPr>
              <w:t>NVQ level 2 in Administration, Business Studies or equivalent (</w:t>
            </w:r>
            <w:proofErr w:type="gramStart"/>
            <w:r w:rsidRPr="00A3387D">
              <w:rPr>
                <w:rFonts w:ascii="Ebrima" w:hAnsi="Ebrima" w:cs="Arial"/>
                <w:sz w:val="20"/>
              </w:rPr>
              <w:t>AF,C</w:t>
            </w:r>
            <w:proofErr w:type="gramEnd"/>
            <w:r w:rsidRPr="00A3387D">
              <w:rPr>
                <w:rFonts w:ascii="Ebrima" w:hAnsi="Ebrima" w:cs="Arial"/>
                <w:sz w:val="20"/>
              </w:rPr>
              <w:t>)</w:t>
            </w:r>
          </w:p>
          <w:p w14:paraId="32FDBA0D" w14:textId="77777777" w:rsidR="00EB0717" w:rsidRPr="00A3387D" w:rsidRDefault="00EB0717" w:rsidP="00EB0717">
            <w:pPr>
              <w:pStyle w:val="ListParagraph"/>
              <w:numPr>
                <w:ilvl w:val="0"/>
                <w:numId w:val="12"/>
              </w:numPr>
              <w:rPr>
                <w:rFonts w:ascii="Ebrima" w:hAnsi="Ebrima" w:cs="Arial"/>
                <w:sz w:val="20"/>
              </w:rPr>
            </w:pPr>
            <w:r w:rsidRPr="00A3387D">
              <w:rPr>
                <w:rFonts w:ascii="Ebrima" w:hAnsi="Ebrima" w:cs="Arial"/>
                <w:sz w:val="20"/>
              </w:rPr>
              <w:t>Word Processing / Typing Qualification (i.e. RSA) (</w:t>
            </w:r>
            <w:proofErr w:type="gramStart"/>
            <w:r w:rsidRPr="00A3387D">
              <w:rPr>
                <w:rFonts w:ascii="Ebrima" w:hAnsi="Ebrima" w:cs="Arial"/>
                <w:sz w:val="20"/>
              </w:rPr>
              <w:t>AF,C</w:t>
            </w:r>
            <w:proofErr w:type="gramEnd"/>
            <w:r w:rsidRPr="00A3387D">
              <w:rPr>
                <w:rFonts w:ascii="Ebrima" w:hAnsi="Ebrima" w:cs="Arial"/>
                <w:sz w:val="20"/>
              </w:rPr>
              <w:t>)</w:t>
            </w:r>
          </w:p>
          <w:p w14:paraId="17F1E890" w14:textId="77777777" w:rsidR="00195DA3" w:rsidRPr="00A3387D" w:rsidRDefault="00195DA3" w:rsidP="00A3387D">
            <w:pPr>
              <w:spacing w:after="0" w:line="240" w:lineRule="auto"/>
              <w:ind w:left="360"/>
              <w:rPr>
                <w:rFonts w:ascii="Ebrima" w:hAnsi="Ebrima" w:cs="Arial"/>
              </w:rPr>
            </w:pPr>
          </w:p>
        </w:tc>
      </w:tr>
      <w:tr w:rsidR="00195DA3" w:rsidRPr="00A3387D" w14:paraId="503FBBD6" w14:textId="77777777" w:rsidTr="00AA5BA5">
        <w:trPr>
          <w:trHeight w:val="237"/>
        </w:trPr>
        <w:tc>
          <w:tcPr>
            <w:tcW w:w="8922" w:type="dxa"/>
            <w:tcBorders>
              <w:bottom w:val="nil"/>
            </w:tcBorders>
            <w:shd w:val="clear" w:color="auto" w:fill="auto"/>
          </w:tcPr>
          <w:p w14:paraId="0DFDA06A" w14:textId="77777777" w:rsidR="00195DA3" w:rsidRPr="00A3387D" w:rsidRDefault="00195DA3" w:rsidP="008624E1">
            <w:pPr>
              <w:rPr>
                <w:rFonts w:ascii="Ebrima" w:hAnsi="Ebrima" w:cs="Arial"/>
                <w:b/>
              </w:rPr>
            </w:pPr>
            <w:r w:rsidRPr="00A3387D">
              <w:rPr>
                <w:rFonts w:ascii="Ebrima" w:hAnsi="Ebrima" w:cs="Arial"/>
                <w:b/>
              </w:rPr>
              <w:t>Personal Qualities</w:t>
            </w:r>
          </w:p>
        </w:tc>
        <w:tc>
          <w:tcPr>
            <w:tcW w:w="6660" w:type="dxa"/>
            <w:tcBorders>
              <w:bottom w:val="nil"/>
            </w:tcBorders>
            <w:shd w:val="clear" w:color="auto" w:fill="auto"/>
          </w:tcPr>
          <w:p w14:paraId="55FFC545" w14:textId="77777777" w:rsidR="00195DA3" w:rsidRPr="00A3387D" w:rsidRDefault="00195DA3" w:rsidP="003960C7">
            <w:pPr>
              <w:jc w:val="center"/>
              <w:rPr>
                <w:rFonts w:ascii="Ebrima" w:hAnsi="Ebrima" w:cs="Arial"/>
                <w:b/>
              </w:rPr>
            </w:pPr>
          </w:p>
        </w:tc>
      </w:tr>
      <w:tr w:rsidR="00195DA3" w:rsidRPr="00A3387D" w14:paraId="461DAD5D" w14:textId="77777777" w:rsidTr="00AA5BA5">
        <w:trPr>
          <w:trHeight w:val="561"/>
        </w:trPr>
        <w:tc>
          <w:tcPr>
            <w:tcW w:w="8922" w:type="dxa"/>
            <w:tcBorders>
              <w:top w:val="nil"/>
              <w:bottom w:val="single" w:sz="4" w:space="0" w:color="auto"/>
            </w:tcBorders>
            <w:shd w:val="clear" w:color="auto" w:fill="auto"/>
          </w:tcPr>
          <w:p w14:paraId="3815DD6E" w14:textId="77777777" w:rsidR="00A3387D" w:rsidRPr="00A3387D" w:rsidRDefault="00A3387D" w:rsidP="00A3387D">
            <w:pPr>
              <w:pStyle w:val="ListParagraph"/>
              <w:numPr>
                <w:ilvl w:val="0"/>
                <w:numId w:val="13"/>
              </w:numPr>
              <w:rPr>
                <w:rFonts w:ascii="Ebrima" w:hAnsi="Ebrima" w:cs="Arial"/>
                <w:sz w:val="20"/>
              </w:rPr>
            </w:pPr>
            <w:r w:rsidRPr="00A3387D">
              <w:rPr>
                <w:rFonts w:ascii="Ebrima" w:hAnsi="Ebrima" w:cs="Arial"/>
                <w:sz w:val="20"/>
              </w:rPr>
              <w:t>Participate in development and training opportunities</w:t>
            </w:r>
            <w:r>
              <w:rPr>
                <w:rFonts w:ascii="Ebrima" w:hAnsi="Ebrima" w:cs="Arial"/>
                <w:sz w:val="20"/>
              </w:rPr>
              <w:t xml:space="preserve">. </w:t>
            </w:r>
            <w:r w:rsidRPr="00A3387D">
              <w:rPr>
                <w:rFonts w:ascii="Ebrima" w:hAnsi="Ebrima" w:cs="Arial"/>
                <w:sz w:val="20"/>
              </w:rPr>
              <w:t>(AF,R,I)</w:t>
            </w:r>
          </w:p>
          <w:p w14:paraId="39DC92E3" w14:textId="77777777" w:rsidR="00A3387D" w:rsidRPr="00A3387D" w:rsidRDefault="00A3387D" w:rsidP="00A3387D">
            <w:pPr>
              <w:pStyle w:val="ListParagraph"/>
              <w:numPr>
                <w:ilvl w:val="0"/>
                <w:numId w:val="13"/>
              </w:numPr>
              <w:rPr>
                <w:rFonts w:ascii="Ebrima" w:hAnsi="Ebrima" w:cs="Arial"/>
                <w:sz w:val="20"/>
              </w:rPr>
            </w:pPr>
            <w:r w:rsidRPr="00A3387D">
              <w:rPr>
                <w:rFonts w:ascii="Ebrima" w:hAnsi="Ebrima" w:cs="Arial"/>
                <w:sz w:val="20"/>
              </w:rPr>
              <w:t>Ability to abide by</w:t>
            </w:r>
            <w:r>
              <w:rPr>
                <w:rFonts w:ascii="Ebrima" w:hAnsi="Ebrima" w:cs="Arial"/>
                <w:sz w:val="20"/>
              </w:rPr>
              <w:t xml:space="preserve"> School policies and procedures. </w:t>
            </w:r>
            <w:r w:rsidRPr="00A3387D">
              <w:rPr>
                <w:rFonts w:ascii="Ebrima" w:hAnsi="Ebrima" w:cs="Arial"/>
                <w:sz w:val="20"/>
              </w:rPr>
              <w:t>(AF,R,I)</w:t>
            </w:r>
          </w:p>
          <w:p w14:paraId="5DFBE4B5" w14:textId="77777777" w:rsidR="00195DA3" w:rsidRPr="00A3387D" w:rsidRDefault="00195DA3" w:rsidP="00A3387D">
            <w:pPr>
              <w:spacing w:after="0" w:line="240" w:lineRule="auto"/>
              <w:rPr>
                <w:rFonts w:ascii="Ebrima" w:hAnsi="Ebrima" w:cs="Arial"/>
              </w:rPr>
            </w:pPr>
          </w:p>
        </w:tc>
        <w:tc>
          <w:tcPr>
            <w:tcW w:w="6660" w:type="dxa"/>
            <w:tcBorders>
              <w:top w:val="nil"/>
              <w:bottom w:val="single" w:sz="4" w:space="0" w:color="auto"/>
            </w:tcBorders>
            <w:shd w:val="clear" w:color="auto" w:fill="auto"/>
          </w:tcPr>
          <w:p w14:paraId="2381D038" w14:textId="77777777" w:rsidR="00195DA3" w:rsidRPr="00A3387D" w:rsidRDefault="00195DA3" w:rsidP="00A3387D">
            <w:pPr>
              <w:spacing w:after="0" w:line="240" w:lineRule="auto"/>
              <w:rPr>
                <w:rFonts w:ascii="Ebrima" w:hAnsi="Ebrima" w:cs="Arial"/>
              </w:rPr>
            </w:pPr>
          </w:p>
        </w:tc>
      </w:tr>
      <w:tr w:rsidR="00195DA3" w:rsidRPr="00A3387D" w14:paraId="7E02C1C7" w14:textId="77777777" w:rsidTr="00AA5BA5">
        <w:tc>
          <w:tcPr>
            <w:tcW w:w="8922" w:type="dxa"/>
            <w:tcBorders>
              <w:bottom w:val="nil"/>
            </w:tcBorders>
            <w:shd w:val="clear" w:color="auto" w:fill="auto"/>
          </w:tcPr>
          <w:p w14:paraId="7B90AB63" w14:textId="77777777" w:rsidR="00195DA3" w:rsidRPr="00A3387D" w:rsidRDefault="00195DA3" w:rsidP="003960C7">
            <w:pPr>
              <w:ind w:left="72"/>
              <w:rPr>
                <w:rFonts w:ascii="Ebrima" w:hAnsi="Ebrima"/>
                <w:b/>
              </w:rPr>
            </w:pPr>
            <w:r w:rsidRPr="00A3387D">
              <w:rPr>
                <w:rFonts w:ascii="Ebrima" w:hAnsi="Ebrima"/>
                <w:b/>
              </w:rPr>
              <w:t>Other Requirements</w:t>
            </w:r>
          </w:p>
        </w:tc>
        <w:tc>
          <w:tcPr>
            <w:tcW w:w="6660" w:type="dxa"/>
            <w:tcBorders>
              <w:bottom w:val="nil"/>
            </w:tcBorders>
            <w:shd w:val="clear" w:color="auto" w:fill="auto"/>
          </w:tcPr>
          <w:p w14:paraId="780BF6AA" w14:textId="77777777" w:rsidR="00195DA3" w:rsidRPr="00A3387D" w:rsidRDefault="00195DA3" w:rsidP="003960C7">
            <w:pPr>
              <w:jc w:val="center"/>
              <w:rPr>
                <w:rFonts w:ascii="Ebrima" w:hAnsi="Ebrima"/>
                <w:b/>
              </w:rPr>
            </w:pPr>
          </w:p>
        </w:tc>
      </w:tr>
      <w:tr w:rsidR="00195DA3" w:rsidRPr="00A3387D" w14:paraId="2F7A5703" w14:textId="77777777" w:rsidTr="00AA5BA5">
        <w:trPr>
          <w:trHeight w:val="812"/>
        </w:trPr>
        <w:tc>
          <w:tcPr>
            <w:tcW w:w="8922" w:type="dxa"/>
            <w:tcBorders>
              <w:top w:val="nil"/>
            </w:tcBorders>
            <w:shd w:val="clear" w:color="auto" w:fill="auto"/>
          </w:tcPr>
          <w:p w14:paraId="4AD0F065" w14:textId="77777777" w:rsidR="00A3387D" w:rsidRPr="00A3387D" w:rsidRDefault="00A3387D" w:rsidP="00A3387D">
            <w:pPr>
              <w:pStyle w:val="ListParagraph"/>
              <w:numPr>
                <w:ilvl w:val="0"/>
                <w:numId w:val="36"/>
              </w:numPr>
              <w:rPr>
                <w:rFonts w:ascii="Ebrima" w:hAnsi="Ebrima" w:cs="Arial"/>
                <w:sz w:val="20"/>
              </w:rPr>
            </w:pPr>
            <w:r w:rsidRPr="00A3387D">
              <w:rPr>
                <w:rFonts w:ascii="Ebrima" w:hAnsi="Ebrima" w:cs="Arial"/>
                <w:sz w:val="20"/>
              </w:rPr>
              <w:t>Must be able to use own initiative and manage role with minimal supervision</w:t>
            </w:r>
            <w:r>
              <w:rPr>
                <w:rFonts w:ascii="Ebrima" w:hAnsi="Ebrima" w:cs="Arial"/>
                <w:sz w:val="20"/>
              </w:rPr>
              <w:t xml:space="preserve">. </w:t>
            </w:r>
            <w:r w:rsidRPr="00A3387D">
              <w:rPr>
                <w:rFonts w:ascii="Ebrima" w:hAnsi="Ebrima" w:cs="Arial"/>
                <w:sz w:val="20"/>
              </w:rPr>
              <w:t>(AF,R,I)</w:t>
            </w:r>
          </w:p>
          <w:p w14:paraId="4CA32B55" w14:textId="77777777" w:rsidR="00A3387D" w:rsidRPr="00A3387D" w:rsidRDefault="00A3387D" w:rsidP="00A3387D">
            <w:pPr>
              <w:pStyle w:val="ListParagraph"/>
              <w:numPr>
                <w:ilvl w:val="0"/>
                <w:numId w:val="36"/>
              </w:numPr>
              <w:rPr>
                <w:rFonts w:ascii="Ebrima" w:hAnsi="Ebrima" w:cs="Arial"/>
                <w:sz w:val="20"/>
              </w:rPr>
            </w:pPr>
            <w:r w:rsidRPr="00A3387D">
              <w:rPr>
                <w:rFonts w:ascii="Ebrima" w:hAnsi="Ebrima" w:cs="Arial"/>
                <w:sz w:val="20"/>
              </w:rPr>
              <w:t>Motivation to work with children</w:t>
            </w:r>
            <w:r>
              <w:rPr>
                <w:rFonts w:ascii="Ebrima" w:hAnsi="Ebrima" w:cs="Arial"/>
                <w:sz w:val="20"/>
              </w:rPr>
              <w:t xml:space="preserve"> </w:t>
            </w:r>
            <w:r w:rsidRPr="00A3387D">
              <w:rPr>
                <w:rFonts w:ascii="Ebrima" w:hAnsi="Ebrima" w:cs="Arial"/>
                <w:sz w:val="20"/>
              </w:rPr>
              <w:t>(AF,R,I)</w:t>
            </w:r>
          </w:p>
          <w:p w14:paraId="2AC23126" w14:textId="77777777" w:rsidR="00195DA3" w:rsidRPr="00A3387D" w:rsidRDefault="00A3387D" w:rsidP="00A3387D">
            <w:pPr>
              <w:pStyle w:val="ListParagraph"/>
              <w:numPr>
                <w:ilvl w:val="0"/>
                <w:numId w:val="36"/>
              </w:numPr>
              <w:spacing w:after="0" w:line="240" w:lineRule="auto"/>
              <w:rPr>
                <w:rFonts w:ascii="Ebrima" w:hAnsi="Ebrima"/>
              </w:rPr>
            </w:pPr>
            <w:r w:rsidRPr="00A3387D">
              <w:rPr>
                <w:rFonts w:ascii="Ebrima" w:hAnsi="Ebrima" w:cs="Arial"/>
                <w:sz w:val="20"/>
              </w:rPr>
              <w:t>Suitability to work with children</w:t>
            </w:r>
            <w:r>
              <w:rPr>
                <w:rFonts w:ascii="Ebrima" w:hAnsi="Ebrima" w:cs="Arial"/>
                <w:sz w:val="20"/>
              </w:rPr>
              <w:t>. (D,I)</w:t>
            </w:r>
          </w:p>
        </w:tc>
        <w:tc>
          <w:tcPr>
            <w:tcW w:w="6660" w:type="dxa"/>
            <w:tcBorders>
              <w:top w:val="nil"/>
            </w:tcBorders>
            <w:shd w:val="clear" w:color="auto" w:fill="auto"/>
          </w:tcPr>
          <w:p w14:paraId="76E44D67" w14:textId="77777777" w:rsidR="00195DA3" w:rsidRPr="00A3387D" w:rsidRDefault="00195DA3" w:rsidP="003960C7">
            <w:pPr>
              <w:jc w:val="center"/>
              <w:rPr>
                <w:rFonts w:ascii="Ebrima" w:hAnsi="Ebrima"/>
              </w:rPr>
            </w:pPr>
          </w:p>
        </w:tc>
      </w:tr>
    </w:tbl>
    <w:tbl>
      <w:tblPr>
        <w:tblpPr w:leftFromText="180" w:rightFromText="180" w:vertAnchor="text" w:horzAnchor="page" w:tblpX="541" w:tblpY="345"/>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AA5BA5" w:rsidRPr="00A3387D" w14:paraId="0D4CDF0F" w14:textId="77777777" w:rsidTr="00AA5BA5">
        <w:tc>
          <w:tcPr>
            <w:tcW w:w="2693" w:type="dxa"/>
            <w:tcBorders>
              <w:top w:val="single" w:sz="6" w:space="0" w:color="auto"/>
              <w:left w:val="single" w:sz="6" w:space="0" w:color="auto"/>
              <w:bottom w:val="single" w:sz="6" w:space="0" w:color="auto"/>
              <w:right w:val="single" w:sz="6" w:space="0" w:color="auto"/>
            </w:tcBorders>
          </w:tcPr>
          <w:p w14:paraId="0368EBD4" w14:textId="77777777" w:rsidR="00AA5BA5" w:rsidRPr="00A3387D" w:rsidRDefault="00AA5BA5" w:rsidP="00AA5BA5">
            <w:pPr>
              <w:keepNext/>
              <w:overflowPunct w:val="0"/>
              <w:autoSpaceDE w:val="0"/>
              <w:autoSpaceDN w:val="0"/>
              <w:adjustRightInd w:val="0"/>
              <w:spacing w:after="0" w:line="240" w:lineRule="auto"/>
              <w:textAlignment w:val="baseline"/>
              <w:outlineLvl w:val="2"/>
              <w:rPr>
                <w:rFonts w:ascii="Ebrima" w:eastAsia="Times New Roman" w:hAnsi="Ebrima" w:cs="Arial"/>
                <w:sz w:val="18"/>
                <w:szCs w:val="18"/>
                <w:lang w:eastAsia="en-GB"/>
              </w:rPr>
            </w:pPr>
            <w:r w:rsidRPr="00A3387D">
              <w:rPr>
                <w:rFonts w:ascii="Ebrima" w:eastAsia="Times New Roman" w:hAnsi="Ebrima" w:cs="Arial"/>
                <w:sz w:val="18"/>
                <w:szCs w:val="18"/>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14:paraId="6B2BE068" w14:textId="77777777" w:rsidR="00AA5BA5" w:rsidRPr="00A3387D" w:rsidRDefault="00AA5BA5" w:rsidP="00AA5BA5">
            <w:pPr>
              <w:spacing w:after="0" w:line="240" w:lineRule="auto"/>
              <w:rPr>
                <w:rFonts w:ascii="Ebrima" w:eastAsia="Times New Roman" w:hAnsi="Ebrima" w:cs="Arial"/>
                <w:sz w:val="18"/>
                <w:szCs w:val="18"/>
                <w:lang w:eastAsia="en-GB"/>
              </w:rPr>
            </w:pPr>
          </w:p>
        </w:tc>
      </w:tr>
      <w:tr w:rsidR="00AA5BA5" w:rsidRPr="00A3387D" w14:paraId="449D755E" w14:textId="77777777" w:rsidTr="00AA5BA5">
        <w:tc>
          <w:tcPr>
            <w:tcW w:w="2693" w:type="dxa"/>
            <w:tcBorders>
              <w:top w:val="single" w:sz="6" w:space="0" w:color="auto"/>
              <w:left w:val="single" w:sz="6" w:space="0" w:color="auto"/>
              <w:bottom w:val="single" w:sz="6" w:space="0" w:color="auto"/>
              <w:right w:val="single" w:sz="6" w:space="0" w:color="auto"/>
            </w:tcBorders>
          </w:tcPr>
          <w:p w14:paraId="5915FDDE"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3BB90910"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Application Form</w:t>
            </w:r>
          </w:p>
        </w:tc>
      </w:tr>
      <w:tr w:rsidR="00AA5BA5" w:rsidRPr="00A3387D" w14:paraId="45B8617F" w14:textId="77777777" w:rsidTr="00AA5BA5">
        <w:tc>
          <w:tcPr>
            <w:tcW w:w="2693" w:type="dxa"/>
            <w:tcBorders>
              <w:top w:val="single" w:sz="6" w:space="0" w:color="auto"/>
              <w:left w:val="single" w:sz="6" w:space="0" w:color="auto"/>
              <w:bottom w:val="single" w:sz="6" w:space="0" w:color="auto"/>
              <w:right w:val="single" w:sz="6" w:space="0" w:color="auto"/>
            </w:tcBorders>
          </w:tcPr>
          <w:p w14:paraId="67AC66B8"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C</w:t>
            </w:r>
          </w:p>
        </w:tc>
        <w:tc>
          <w:tcPr>
            <w:tcW w:w="2694" w:type="dxa"/>
            <w:tcBorders>
              <w:top w:val="single" w:sz="6" w:space="0" w:color="auto"/>
              <w:left w:val="single" w:sz="6" w:space="0" w:color="auto"/>
              <w:bottom w:val="single" w:sz="6" w:space="0" w:color="auto"/>
              <w:right w:val="single" w:sz="6" w:space="0" w:color="auto"/>
            </w:tcBorders>
          </w:tcPr>
          <w:p w14:paraId="5BED9D4C"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Certificates</w:t>
            </w:r>
          </w:p>
        </w:tc>
      </w:tr>
      <w:tr w:rsidR="00AA5BA5" w:rsidRPr="00A3387D" w14:paraId="45368D0C" w14:textId="77777777" w:rsidTr="00AA5BA5">
        <w:tc>
          <w:tcPr>
            <w:tcW w:w="2693" w:type="dxa"/>
            <w:tcBorders>
              <w:top w:val="single" w:sz="6" w:space="0" w:color="auto"/>
              <w:left w:val="single" w:sz="6" w:space="0" w:color="auto"/>
              <w:bottom w:val="single" w:sz="6" w:space="0" w:color="auto"/>
              <w:right w:val="single" w:sz="6" w:space="0" w:color="auto"/>
            </w:tcBorders>
          </w:tcPr>
          <w:p w14:paraId="4D812CC3"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I</w:t>
            </w:r>
          </w:p>
        </w:tc>
        <w:tc>
          <w:tcPr>
            <w:tcW w:w="2694" w:type="dxa"/>
            <w:tcBorders>
              <w:top w:val="single" w:sz="6" w:space="0" w:color="auto"/>
              <w:left w:val="single" w:sz="6" w:space="0" w:color="auto"/>
              <w:bottom w:val="single" w:sz="6" w:space="0" w:color="auto"/>
              <w:right w:val="single" w:sz="6" w:space="0" w:color="auto"/>
            </w:tcBorders>
          </w:tcPr>
          <w:p w14:paraId="6F9F16B2"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Interview</w:t>
            </w:r>
          </w:p>
        </w:tc>
      </w:tr>
      <w:tr w:rsidR="00AA5BA5" w:rsidRPr="00A3387D" w14:paraId="7057BB20" w14:textId="77777777" w:rsidTr="00AA5BA5">
        <w:tc>
          <w:tcPr>
            <w:tcW w:w="2693" w:type="dxa"/>
            <w:tcBorders>
              <w:top w:val="single" w:sz="6" w:space="0" w:color="auto"/>
              <w:left w:val="single" w:sz="6" w:space="0" w:color="auto"/>
              <w:bottom w:val="single" w:sz="6" w:space="0" w:color="auto"/>
              <w:right w:val="single" w:sz="6" w:space="0" w:color="auto"/>
            </w:tcBorders>
          </w:tcPr>
          <w:p w14:paraId="58CDCBDE"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R</w:t>
            </w:r>
          </w:p>
        </w:tc>
        <w:tc>
          <w:tcPr>
            <w:tcW w:w="2694" w:type="dxa"/>
            <w:tcBorders>
              <w:top w:val="single" w:sz="6" w:space="0" w:color="auto"/>
              <w:left w:val="single" w:sz="6" w:space="0" w:color="auto"/>
              <w:bottom w:val="single" w:sz="6" w:space="0" w:color="auto"/>
              <w:right w:val="single" w:sz="6" w:space="0" w:color="auto"/>
            </w:tcBorders>
          </w:tcPr>
          <w:p w14:paraId="6A12DA90"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References</w:t>
            </w:r>
          </w:p>
        </w:tc>
      </w:tr>
      <w:tr w:rsidR="00AA5BA5" w:rsidRPr="00A3387D" w14:paraId="747D5D2C" w14:textId="77777777" w:rsidTr="00AA5BA5">
        <w:tc>
          <w:tcPr>
            <w:tcW w:w="2693" w:type="dxa"/>
            <w:tcBorders>
              <w:top w:val="single" w:sz="6" w:space="0" w:color="auto"/>
              <w:left w:val="single" w:sz="6" w:space="0" w:color="auto"/>
              <w:bottom w:val="single" w:sz="6" w:space="0" w:color="auto"/>
              <w:right w:val="single" w:sz="6" w:space="0" w:color="auto"/>
            </w:tcBorders>
          </w:tcPr>
          <w:p w14:paraId="70B29B48"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D</w:t>
            </w:r>
          </w:p>
        </w:tc>
        <w:tc>
          <w:tcPr>
            <w:tcW w:w="2694" w:type="dxa"/>
            <w:tcBorders>
              <w:top w:val="single" w:sz="6" w:space="0" w:color="auto"/>
              <w:left w:val="single" w:sz="6" w:space="0" w:color="auto"/>
              <w:bottom w:val="single" w:sz="6" w:space="0" w:color="auto"/>
              <w:right w:val="single" w:sz="6" w:space="0" w:color="auto"/>
            </w:tcBorders>
          </w:tcPr>
          <w:p w14:paraId="0EFBFF49" w14:textId="77777777" w:rsidR="00AA5BA5" w:rsidRPr="00A3387D" w:rsidRDefault="00AA5BA5" w:rsidP="00AA5BA5">
            <w:pPr>
              <w:spacing w:after="0" w:line="240" w:lineRule="auto"/>
              <w:rPr>
                <w:rFonts w:ascii="Ebrima" w:eastAsia="Times New Roman" w:hAnsi="Ebrima" w:cs="Arial"/>
                <w:sz w:val="18"/>
                <w:szCs w:val="18"/>
                <w:lang w:eastAsia="en-GB"/>
              </w:rPr>
            </w:pPr>
            <w:r w:rsidRPr="00A3387D">
              <w:rPr>
                <w:rFonts w:ascii="Ebrima" w:eastAsia="Times New Roman" w:hAnsi="Ebrima" w:cs="Arial"/>
                <w:sz w:val="18"/>
                <w:szCs w:val="18"/>
                <w:lang w:eastAsia="en-GB"/>
              </w:rPr>
              <w:t>DBS Disclosure</w:t>
            </w:r>
          </w:p>
        </w:tc>
      </w:tr>
    </w:tbl>
    <w:p w14:paraId="086C5008" w14:textId="77777777" w:rsidR="00195DA3" w:rsidRPr="00A3387D" w:rsidRDefault="00195DA3" w:rsidP="00195DA3">
      <w:pPr>
        <w:rPr>
          <w:rFonts w:ascii="Ebrima" w:hAnsi="Ebrima"/>
        </w:rPr>
      </w:pPr>
    </w:p>
    <w:p w14:paraId="3E46FDE0" w14:textId="77777777" w:rsidR="00195DA3" w:rsidRPr="00A3387D" w:rsidRDefault="00195DA3" w:rsidP="00195DA3">
      <w:pPr>
        <w:rPr>
          <w:rFonts w:ascii="Ebrima" w:hAnsi="Ebrima" w:cs="Arial"/>
          <w:b/>
          <w:bCs/>
        </w:rPr>
      </w:pPr>
    </w:p>
    <w:p w14:paraId="44865257" w14:textId="77777777" w:rsidR="00C879F2" w:rsidRPr="00A3387D" w:rsidRDefault="00C879F2" w:rsidP="00C879F2">
      <w:pPr>
        <w:tabs>
          <w:tab w:val="center" w:pos="4153"/>
          <w:tab w:val="right" w:pos="8306"/>
        </w:tabs>
        <w:spacing w:after="0" w:line="240" w:lineRule="auto"/>
        <w:rPr>
          <w:rFonts w:ascii="Ebrima" w:eastAsia="Times New Roman" w:hAnsi="Ebrima" w:cs="Arial"/>
          <w:sz w:val="18"/>
          <w:szCs w:val="18"/>
          <w:lang w:eastAsia="en-GB"/>
        </w:rPr>
      </w:pPr>
    </w:p>
    <w:p w14:paraId="7011B6E2" w14:textId="6CD24979" w:rsidR="00C879F2" w:rsidRPr="003603C7" w:rsidRDefault="00C879F2" w:rsidP="00C879F2">
      <w:pPr>
        <w:tabs>
          <w:tab w:val="center" w:pos="4153"/>
          <w:tab w:val="right" w:pos="8306"/>
        </w:tabs>
        <w:spacing w:after="0" w:line="240" w:lineRule="auto"/>
        <w:ind w:left="709"/>
        <w:rPr>
          <w:rFonts w:ascii="Ebrima" w:eastAsia="Times New Roman" w:hAnsi="Ebrima" w:cs="Arial"/>
          <w:sz w:val="18"/>
          <w:szCs w:val="18"/>
          <w:lang w:eastAsia="en-GB"/>
        </w:rPr>
        <w:sectPr w:rsidR="00C879F2" w:rsidRPr="003603C7" w:rsidSect="00EB0717">
          <w:pgSz w:w="16840" w:h="11907" w:orient="landscape" w:code="9"/>
          <w:pgMar w:top="1134" w:right="851" w:bottom="543" w:left="1134" w:header="720" w:footer="227" w:gutter="0"/>
          <w:cols w:space="720"/>
          <w:docGrid w:linePitch="326"/>
        </w:sectPr>
      </w:pPr>
      <w:r w:rsidRPr="00A3387D">
        <w:rPr>
          <w:rFonts w:ascii="Ebrima" w:eastAsia="Times New Roman" w:hAnsi="Ebrima" w:cs="Arial"/>
          <w:sz w:val="18"/>
          <w:szCs w:val="18"/>
          <w:lang w:eastAsia="en-GB"/>
        </w:rPr>
        <w:t>Issues arising from references will be taken up at inte</w:t>
      </w:r>
      <w:r w:rsidRPr="003603C7">
        <w:rPr>
          <w:rFonts w:ascii="Ebrima" w:eastAsia="Times New Roman" w:hAnsi="Ebrima" w:cs="Arial"/>
          <w:sz w:val="18"/>
          <w:szCs w:val="18"/>
          <w:lang w:eastAsia="en-GB"/>
        </w:rPr>
        <w:t>rview, all appointments are su</w:t>
      </w:r>
      <w:r w:rsidR="00D448C2" w:rsidRPr="003603C7">
        <w:rPr>
          <w:rFonts w:ascii="Ebrima" w:eastAsia="Times New Roman" w:hAnsi="Ebrima" w:cs="Arial"/>
          <w:sz w:val="18"/>
          <w:szCs w:val="18"/>
          <w:lang w:eastAsia="en-GB"/>
        </w:rPr>
        <w:t>bject to satisfactory refer</w:t>
      </w:r>
      <w:r w:rsidR="00EB0717">
        <w:rPr>
          <w:rFonts w:ascii="Ebrima" w:eastAsia="Times New Roman" w:hAnsi="Ebrima" w:cs="Arial"/>
          <w:sz w:val="18"/>
          <w:szCs w:val="18"/>
          <w:lang w:eastAsia="en-GB"/>
        </w:rPr>
        <w:t>ence</w:t>
      </w:r>
    </w:p>
    <w:p w14:paraId="72A1EFCA" w14:textId="77777777" w:rsidR="00FF6D31" w:rsidRPr="003603C7" w:rsidRDefault="00FF6D31" w:rsidP="00EB0717">
      <w:pPr>
        <w:tabs>
          <w:tab w:val="left" w:pos="2082"/>
        </w:tabs>
        <w:rPr>
          <w:rFonts w:ascii="Ebrima" w:hAnsi="Ebrima"/>
        </w:rPr>
      </w:pPr>
    </w:p>
    <w:sectPr w:rsidR="00FF6D31" w:rsidRPr="003603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217F" w14:textId="77777777" w:rsidR="007870B9" w:rsidRDefault="007870B9">
      <w:pPr>
        <w:spacing w:after="0" w:line="240" w:lineRule="auto"/>
      </w:pPr>
      <w:r>
        <w:separator/>
      </w:r>
    </w:p>
  </w:endnote>
  <w:endnote w:type="continuationSeparator" w:id="0">
    <w:p w14:paraId="65E0F284" w14:textId="77777777" w:rsidR="007870B9" w:rsidRDefault="0078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BDD1" w14:textId="77777777" w:rsidR="00195DA3" w:rsidRDefault="0019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A4C9" w14:textId="77777777" w:rsidR="00195DA3" w:rsidRPr="00F66F27" w:rsidRDefault="00195DA3"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F51E" w14:textId="77777777" w:rsidR="00195DA3" w:rsidRDefault="0019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2F79" w14:textId="77777777" w:rsidR="007870B9" w:rsidRDefault="007870B9">
      <w:pPr>
        <w:spacing w:after="0" w:line="240" w:lineRule="auto"/>
      </w:pPr>
      <w:r>
        <w:separator/>
      </w:r>
    </w:p>
  </w:footnote>
  <w:footnote w:type="continuationSeparator" w:id="0">
    <w:p w14:paraId="4390D0CD" w14:textId="77777777" w:rsidR="007870B9" w:rsidRDefault="0078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38A3" w14:textId="77777777" w:rsidR="00195DA3" w:rsidRDefault="00195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CB1" w14:textId="77777777" w:rsidR="00195DA3" w:rsidRDefault="00195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FA7E" w14:textId="77777777" w:rsidR="00195DA3" w:rsidRDefault="0019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0.95pt;height:193.2pt" o:bullet="t">
        <v:imagedata r:id="rId1" o:title="leaves"/>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A70B3"/>
    <w:multiLevelType w:val="hybridMultilevel"/>
    <w:tmpl w:val="7BEA50A0"/>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341F4634"/>
    <w:multiLevelType w:val="hybridMultilevel"/>
    <w:tmpl w:val="743A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87BA6"/>
    <w:multiLevelType w:val="hybridMultilevel"/>
    <w:tmpl w:val="DE341DD2"/>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42AC7"/>
    <w:multiLevelType w:val="singleLevel"/>
    <w:tmpl w:val="02F81E5C"/>
    <w:lvl w:ilvl="0">
      <w:start w:val="1"/>
      <w:numFmt w:val="decimal"/>
      <w:lvlText w:val="%1."/>
      <w:legacy w:legacy="1" w:legacySpace="120" w:legacyIndent="360"/>
      <w:lvlJc w:val="left"/>
      <w:pPr>
        <w:ind w:left="502" w:hanging="360"/>
      </w:pPr>
      <w:rPr>
        <w:sz w:val="24"/>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93871"/>
    <w:multiLevelType w:val="hybridMultilevel"/>
    <w:tmpl w:val="1882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3"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6"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0"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4685F"/>
    <w:multiLevelType w:val="hybridMultilevel"/>
    <w:tmpl w:val="7E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4"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C272B7"/>
    <w:multiLevelType w:val="hybridMultilevel"/>
    <w:tmpl w:val="C20A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3"/>
  </w:num>
  <w:num w:numId="4">
    <w:abstractNumId w:val="14"/>
  </w:num>
  <w:num w:numId="5">
    <w:abstractNumId w:val="16"/>
  </w:num>
  <w:num w:numId="6">
    <w:abstractNumId w:val="12"/>
  </w:num>
  <w:num w:numId="7">
    <w:abstractNumId w:val="29"/>
  </w:num>
  <w:num w:numId="8">
    <w:abstractNumId w:val="1"/>
  </w:num>
  <w:num w:numId="9">
    <w:abstractNumId w:val="25"/>
  </w:num>
  <w:num w:numId="10">
    <w:abstractNumId w:val="8"/>
  </w:num>
  <w:num w:numId="11">
    <w:abstractNumId w:val="33"/>
  </w:num>
  <w:num w:numId="12">
    <w:abstractNumId w:val="10"/>
  </w:num>
  <w:num w:numId="13">
    <w:abstractNumId w:val="15"/>
  </w:num>
  <w:num w:numId="14">
    <w:abstractNumId w:val="4"/>
  </w:num>
  <w:num w:numId="15">
    <w:abstractNumId w:val="22"/>
  </w:num>
  <w:num w:numId="16">
    <w:abstractNumId w:val="2"/>
  </w:num>
  <w:num w:numId="17">
    <w:abstractNumId w:val="26"/>
  </w:num>
  <w:num w:numId="18">
    <w:abstractNumId w:val="9"/>
  </w:num>
  <w:num w:numId="19">
    <w:abstractNumId w:val="6"/>
  </w:num>
  <w:num w:numId="20">
    <w:abstractNumId w:val="7"/>
  </w:num>
  <w:num w:numId="21">
    <w:abstractNumId w:val="20"/>
  </w:num>
  <w:num w:numId="22">
    <w:abstractNumId w:val="27"/>
  </w:num>
  <w:num w:numId="23">
    <w:abstractNumId w:val="5"/>
  </w:num>
  <w:num w:numId="24">
    <w:abstractNumId w:val="21"/>
  </w:num>
  <w:num w:numId="25">
    <w:abstractNumId w:val="30"/>
  </w:num>
  <w:num w:numId="26">
    <w:abstractNumId w:val="24"/>
  </w:num>
  <w:num w:numId="27">
    <w:abstractNumId w:val="3"/>
  </w:num>
  <w:num w:numId="28">
    <w:abstractNumId w:val="18"/>
  </w:num>
  <w:num w:numId="29">
    <w:abstractNumId w:val="11"/>
  </w:num>
  <w:num w:numId="30">
    <w:abstractNumId w:val="0"/>
  </w:num>
  <w:num w:numId="31">
    <w:abstractNumId w:val="13"/>
  </w:num>
  <w:num w:numId="32">
    <w:abstractNumId w:val="28"/>
  </w:num>
  <w:num w:numId="33">
    <w:abstractNumId w:val="17"/>
  </w:num>
  <w:num w:numId="34">
    <w:abstractNumId w:val="35"/>
  </w:num>
  <w:num w:numId="35">
    <w:abstractNumId w:val="1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85951"/>
    <w:rsid w:val="000B59C9"/>
    <w:rsid w:val="000E5C41"/>
    <w:rsid w:val="00141F0A"/>
    <w:rsid w:val="0015760B"/>
    <w:rsid w:val="00195DA3"/>
    <w:rsid w:val="001C06B0"/>
    <w:rsid w:val="001F41CC"/>
    <w:rsid w:val="00206321"/>
    <w:rsid w:val="0029558C"/>
    <w:rsid w:val="002E757C"/>
    <w:rsid w:val="003128DC"/>
    <w:rsid w:val="00320F93"/>
    <w:rsid w:val="003603C7"/>
    <w:rsid w:val="003A57C2"/>
    <w:rsid w:val="003C0089"/>
    <w:rsid w:val="003C3D80"/>
    <w:rsid w:val="00423F40"/>
    <w:rsid w:val="00440271"/>
    <w:rsid w:val="004D58E5"/>
    <w:rsid w:val="00514E0B"/>
    <w:rsid w:val="005177D5"/>
    <w:rsid w:val="00544168"/>
    <w:rsid w:val="005E4B07"/>
    <w:rsid w:val="00606DA9"/>
    <w:rsid w:val="006273A3"/>
    <w:rsid w:val="006848DC"/>
    <w:rsid w:val="00692115"/>
    <w:rsid w:val="006A091B"/>
    <w:rsid w:val="006A63D7"/>
    <w:rsid w:val="006A74C0"/>
    <w:rsid w:val="006D2A6C"/>
    <w:rsid w:val="006F5F56"/>
    <w:rsid w:val="00700E3F"/>
    <w:rsid w:val="00724A27"/>
    <w:rsid w:val="007474AC"/>
    <w:rsid w:val="0075562E"/>
    <w:rsid w:val="00763A4F"/>
    <w:rsid w:val="007870B9"/>
    <w:rsid w:val="00791F20"/>
    <w:rsid w:val="00792E92"/>
    <w:rsid w:val="007A4E99"/>
    <w:rsid w:val="007C6CC8"/>
    <w:rsid w:val="008209E3"/>
    <w:rsid w:val="00853087"/>
    <w:rsid w:val="00853ED8"/>
    <w:rsid w:val="008624E1"/>
    <w:rsid w:val="00870125"/>
    <w:rsid w:val="00880564"/>
    <w:rsid w:val="00883C95"/>
    <w:rsid w:val="008B4846"/>
    <w:rsid w:val="00922414"/>
    <w:rsid w:val="00922571"/>
    <w:rsid w:val="009766EC"/>
    <w:rsid w:val="00997DE1"/>
    <w:rsid w:val="00A3387D"/>
    <w:rsid w:val="00A40126"/>
    <w:rsid w:val="00A63E01"/>
    <w:rsid w:val="00AA51E6"/>
    <w:rsid w:val="00AA5BA5"/>
    <w:rsid w:val="00AF1E59"/>
    <w:rsid w:val="00B47D7A"/>
    <w:rsid w:val="00B63AD6"/>
    <w:rsid w:val="00B81BC1"/>
    <w:rsid w:val="00BF65BA"/>
    <w:rsid w:val="00C31701"/>
    <w:rsid w:val="00C879F2"/>
    <w:rsid w:val="00CF5B78"/>
    <w:rsid w:val="00D417FF"/>
    <w:rsid w:val="00D448C2"/>
    <w:rsid w:val="00D63D22"/>
    <w:rsid w:val="00D77CD9"/>
    <w:rsid w:val="00D869B1"/>
    <w:rsid w:val="00DC482E"/>
    <w:rsid w:val="00DF0371"/>
    <w:rsid w:val="00DF4945"/>
    <w:rsid w:val="00E52FBA"/>
    <w:rsid w:val="00EB0717"/>
    <w:rsid w:val="00EC5642"/>
    <w:rsid w:val="00F0044D"/>
    <w:rsid w:val="00F138B1"/>
    <w:rsid w:val="00F14118"/>
    <w:rsid w:val="00F401BF"/>
    <w:rsid w:val="00F831C7"/>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7802"/>
  <w15:chartTrackingRefBased/>
  <w15:docId w15:val="{49D59FAA-94DA-4FF0-B137-85F21EC0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semiHidden/>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paragraph" w:customStyle="1" w:styleId="Default">
    <w:name w:val="Default"/>
    <w:rsid w:val="00D417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Nicola Padgett</cp:lastModifiedBy>
  <cp:revision>5</cp:revision>
  <cp:lastPrinted>2022-10-18T12:50:00Z</cp:lastPrinted>
  <dcterms:created xsi:type="dcterms:W3CDTF">2022-11-29T13:03:00Z</dcterms:created>
  <dcterms:modified xsi:type="dcterms:W3CDTF">2023-01-21T15:24:00Z</dcterms:modified>
</cp:coreProperties>
</file>